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45" w:rsidRPr="009E3144" w:rsidRDefault="003B3ABD" w:rsidP="009E3144">
      <w:pP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Выявление и поддержка талантливых детей в рамках реализации НП Образование «</w:t>
      </w:r>
      <w:r w:rsidR="009644E4">
        <w:rPr>
          <w:b/>
          <w:szCs w:val="28"/>
        </w:rPr>
        <w:t>Успех каждого ребенка</w:t>
      </w:r>
      <w:r>
        <w:rPr>
          <w:b/>
          <w:szCs w:val="28"/>
        </w:rPr>
        <w:t>»</w:t>
      </w:r>
      <w:proofErr w:type="gramEnd"/>
    </w:p>
    <w:p w:rsidR="00382F4F" w:rsidRPr="00E66E0F" w:rsidRDefault="00382F4F" w:rsidP="00952AEA">
      <w:pPr>
        <w:ind w:firstLine="709"/>
        <w:jc w:val="both"/>
        <w:rPr>
          <w:sz w:val="24"/>
          <w:szCs w:val="24"/>
        </w:rPr>
      </w:pPr>
    </w:p>
    <w:p w:rsidR="00452E14" w:rsidRPr="00452E14" w:rsidRDefault="00452E14" w:rsidP="00452E14">
      <w:pPr>
        <w:spacing w:line="294" w:lineRule="atLeast"/>
        <w:ind w:left="-567" w:firstLine="567"/>
        <w:jc w:val="both"/>
        <w:rPr>
          <w:rFonts w:ascii="&amp;quot" w:hAnsi="&amp;quot"/>
          <w:color w:val="000000"/>
          <w:szCs w:val="28"/>
        </w:rPr>
      </w:pPr>
      <w:r w:rsidRPr="00452E14">
        <w:rPr>
          <w:color w:val="000000"/>
          <w:szCs w:val="28"/>
        </w:rPr>
        <w:t xml:space="preserve">Основная идея «Успеха каждого ребенка» – выстраивание системы дополнительного образования, создание комплексной модели поддержки </w:t>
      </w:r>
      <w:r>
        <w:rPr>
          <w:color w:val="000000"/>
          <w:szCs w:val="28"/>
        </w:rPr>
        <w:t>«</w:t>
      </w:r>
      <w:r w:rsidRPr="00452E14">
        <w:rPr>
          <w:color w:val="000000"/>
          <w:szCs w:val="28"/>
        </w:rPr>
        <w:t>талантливых</w:t>
      </w:r>
      <w:r>
        <w:rPr>
          <w:color w:val="000000"/>
          <w:szCs w:val="28"/>
        </w:rPr>
        <w:t>»</w:t>
      </w:r>
      <w:r w:rsidRPr="00452E14">
        <w:rPr>
          <w:color w:val="000000"/>
          <w:szCs w:val="28"/>
        </w:rPr>
        <w:t xml:space="preserve"> детей.</w:t>
      </w:r>
    </w:p>
    <w:p w:rsidR="00452E14" w:rsidRPr="00452E14" w:rsidRDefault="00452E14" w:rsidP="00452E14">
      <w:pPr>
        <w:spacing w:line="294" w:lineRule="atLeast"/>
        <w:ind w:left="-567" w:firstLine="567"/>
        <w:jc w:val="both"/>
        <w:rPr>
          <w:rFonts w:ascii="&amp;quot" w:hAnsi="&amp;quot"/>
          <w:color w:val="000000"/>
          <w:szCs w:val="28"/>
        </w:rPr>
      </w:pPr>
      <w:r w:rsidRPr="00452E14">
        <w:rPr>
          <w:color w:val="000000"/>
          <w:szCs w:val="28"/>
        </w:rPr>
        <w:t>Каждый ребёнок должен получить опыт у</w:t>
      </w:r>
      <w:r>
        <w:rPr>
          <w:color w:val="000000"/>
          <w:szCs w:val="28"/>
        </w:rPr>
        <w:t xml:space="preserve">спешных дел, проектов, задумок. </w:t>
      </w:r>
      <w:r w:rsidRPr="00452E14">
        <w:rPr>
          <w:color w:val="000000"/>
          <w:szCs w:val="28"/>
        </w:rPr>
        <w:t>Успех даёт уверенность в своих силах. Успех побеждает страх. У</w:t>
      </w:r>
      <w:r>
        <w:rPr>
          <w:color w:val="000000"/>
          <w:szCs w:val="28"/>
        </w:rPr>
        <w:t xml:space="preserve">спех делает людей победителями. </w:t>
      </w:r>
      <w:r w:rsidRPr="00452E14">
        <w:rPr>
          <w:color w:val="000000"/>
          <w:szCs w:val="28"/>
        </w:rPr>
        <w:t>Успех заставляет двигат</w:t>
      </w:r>
      <w:r>
        <w:rPr>
          <w:color w:val="000000"/>
          <w:szCs w:val="28"/>
        </w:rPr>
        <w:t xml:space="preserve">ься к новым вершинам, к победе. </w:t>
      </w:r>
      <w:r w:rsidRPr="00452E14">
        <w:rPr>
          <w:color w:val="000000"/>
          <w:szCs w:val="28"/>
        </w:rPr>
        <w:t>Успех невозможно получить просто так, не приложив к этому определенных усилий и стараний. Какая бы область деятельности ни была выбрана ребёнком, необходимо помогать ему в достижении цели. И обязательно праздновать успех с детьми. Ребёнок, который испытал успех, очень отчётливо помнит эти радостные и окрыляющие чувства и радостные эмоции. И, конечно же, он будет стремиться повторить это снова и снова. Запланированный успех — это ступеньки к великим делам.</w:t>
      </w:r>
    </w:p>
    <w:p w:rsidR="00D724A8" w:rsidRDefault="00825045" w:rsidP="00952AEA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 xml:space="preserve">В окружной системе непрерывного образования и воспитания детей и молодежи </w:t>
      </w:r>
      <w:r w:rsidR="00D724A8" w:rsidRPr="009E3144">
        <w:rPr>
          <w:szCs w:val="28"/>
        </w:rPr>
        <w:t>главной задачей является создание условий для самореализации и саморазвития личности ребенка, обретения ими необходимых социальных компетенций, предоставление возможности реализовать себя как личности с учетом интересов, потенциальных возможностей и способностей ребенка.</w:t>
      </w:r>
    </w:p>
    <w:p w:rsidR="00755E01" w:rsidRPr="00496C7F" w:rsidRDefault="00755E01" w:rsidP="00BA1A2E">
      <w:pPr>
        <w:ind w:left="-567" w:firstLine="567"/>
        <w:jc w:val="both"/>
        <w:rPr>
          <w:szCs w:val="28"/>
        </w:rPr>
      </w:pPr>
      <w:r w:rsidRPr="00496C7F">
        <w:rPr>
          <w:szCs w:val="28"/>
        </w:rPr>
        <w:t xml:space="preserve">Система </w:t>
      </w:r>
      <w:r w:rsidR="00452E14">
        <w:rPr>
          <w:szCs w:val="28"/>
        </w:rPr>
        <w:t xml:space="preserve">дополнительного образования детей </w:t>
      </w:r>
      <w:r w:rsidRPr="00496C7F">
        <w:rPr>
          <w:szCs w:val="28"/>
        </w:rPr>
        <w:t>позволяет не только обеспечить социальный запрос родителей, но и организовать досуг обучающихся, развивать их творческие и интеллектуальные способности.</w:t>
      </w:r>
    </w:p>
    <w:p w:rsidR="00B122D3" w:rsidRPr="00496C7F" w:rsidRDefault="00FD63A1" w:rsidP="00BA1A2E">
      <w:pPr>
        <w:ind w:left="-567" w:firstLine="567"/>
        <w:jc w:val="both"/>
        <w:rPr>
          <w:szCs w:val="28"/>
        </w:rPr>
      </w:pPr>
      <w:r w:rsidRPr="00496C7F">
        <w:rPr>
          <w:szCs w:val="28"/>
        </w:rPr>
        <w:t xml:space="preserve">Целесообразность, логичность, разнообразие форм, методов и приемов обучения позволяют </w:t>
      </w:r>
      <w:r w:rsidR="003F4D36">
        <w:rPr>
          <w:szCs w:val="28"/>
        </w:rPr>
        <w:t xml:space="preserve">учащимся </w:t>
      </w:r>
      <w:r w:rsidRPr="00496C7F">
        <w:rPr>
          <w:szCs w:val="28"/>
        </w:rPr>
        <w:t>и воспитанникам добиваться высоких результатов в конкурсах и фестивалях различного уровня</w:t>
      </w:r>
      <w:r w:rsidR="00496C7F">
        <w:rPr>
          <w:szCs w:val="28"/>
        </w:rPr>
        <w:t>.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Стратегия интеграции основного общего и дополнительного образования, включение дополнительного образования в систему внеурочной деятельности становится приоритетным направлением развития дополнит</w:t>
      </w:r>
      <w:r w:rsidR="00307BA1" w:rsidRPr="006B6135">
        <w:rPr>
          <w:szCs w:val="28"/>
        </w:rPr>
        <w:t>ельного образования, позволяющи</w:t>
      </w:r>
      <w:r w:rsidRPr="006B6135">
        <w:rPr>
          <w:szCs w:val="28"/>
        </w:rPr>
        <w:t>м решать задачи повышения качества и доступности дополнительного образования детей, обновления содержания и методики организации воспитательной деятельности учреждений дополнительного образования.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В числе условий решения поставленных задач: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организация межведомственного сетевого взаимодействия учреждений дополнительного образования детей с образовательными учреждениями всех типов и видов;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создание и развитие воспитательной системы учреждений дополнительного образования;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проведение комплексных маркетинговых исследований социального заказа на образовательные услуги; (долгосрочных, разнонаправленных);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предоставление гражданам и организациям информации о спектре образовательных услуг в сфере дополнительного образования детей;</w:t>
      </w:r>
    </w:p>
    <w:p w:rsidR="00D65B91" w:rsidRPr="006B6135" w:rsidRDefault="00D65B91" w:rsidP="00D65B91">
      <w:pPr>
        <w:ind w:left="-567" w:firstLine="567"/>
        <w:jc w:val="both"/>
        <w:rPr>
          <w:rFonts w:eastAsia="Calibri"/>
          <w:szCs w:val="28"/>
          <w:lang w:eastAsia="en-US"/>
        </w:rPr>
      </w:pPr>
      <w:r w:rsidRPr="006B6135">
        <w:rPr>
          <w:szCs w:val="28"/>
        </w:rPr>
        <w:t>- обновление образовательных услуг в соответствии с социальным заказом;</w:t>
      </w:r>
    </w:p>
    <w:p w:rsidR="00AC44A3" w:rsidRPr="006B6135" w:rsidRDefault="00D65B91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lastRenderedPageBreak/>
        <w:t>- обновление содержания системы дополнительного образования детей посредством разработки дополнительных образовательных программ нового поколения, программ внеурочной де</w:t>
      </w:r>
      <w:r w:rsidR="00AC44A3" w:rsidRPr="006B6135">
        <w:rPr>
          <w:szCs w:val="28"/>
        </w:rPr>
        <w:t xml:space="preserve">ятельности, в том числе: </w:t>
      </w:r>
      <w:r w:rsidRPr="006B6135">
        <w:rPr>
          <w:szCs w:val="28"/>
        </w:rPr>
        <w:t>социально ориентированных, профилактических программ, усиливающих воспитательный потенциал системы доп</w:t>
      </w:r>
      <w:r w:rsidR="00AC44A3" w:rsidRPr="006B6135">
        <w:rPr>
          <w:szCs w:val="28"/>
        </w:rPr>
        <w:t>олнительного образования детей;</w:t>
      </w:r>
    </w:p>
    <w:p w:rsidR="00AC44A3" w:rsidRPr="006B6135" w:rsidRDefault="00AC44A3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- </w:t>
      </w:r>
      <w:r w:rsidR="00D65B91" w:rsidRPr="006B6135">
        <w:rPr>
          <w:szCs w:val="28"/>
        </w:rPr>
        <w:t xml:space="preserve">создание новых программ, нацеленных на развитие духовно-нравственных, гражданско-патриотических качеств личности, повышение культурного потенциала </w:t>
      </w:r>
      <w:r w:rsidRPr="006B6135">
        <w:rPr>
          <w:szCs w:val="28"/>
        </w:rPr>
        <w:t>округ</w:t>
      </w:r>
      <w:r w:rsidR="00D65B91" w:rsidRPr="006B6135">
        <w:rPr>
          <w:szCs w:val="28"/>
        </w:rPr>
        <w:t>а; программ адаптивного спорта; программ, обеспечивающих формирование заинтересованного отношения к собственному здоровью, здоровому образу жизни всех участн</w:t>
      </w:r>
      <w:r w:rsidRPr="006B6135">
        <w:rPr>
          <w:szCs w:val="28"/>
        </w:rPr>
        <w:t>иков образовательного процесса;</w:t>
      </w:r>
    </w:p>
    <w:p w:rsidR="00D65B91" w:rsidRPr="006B6135" w:rsidRDefault="00AC44A3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- </w:t>
      </w:r>
      <w:r w:rsidR="00D65B91" w:rsidRPr="006B6135">
        <w:rPr>
          <w:szCs w:val="28"/>
        </w:rPr>
        <w:t xml:space="preserve">создание программ, способствующих привлечению в систему дополнительного образования учащихся старшей ступени общего </w:t>
      </w:r>
      <w:r w:rsidRPr="006B6135">
        <w:rPr>
          <w:szCs w:val="28"/>
        </w:rPr>
        <w:t>образования и учащейся молодежи</w:t>
      </w:r>
      <w:r w:rsidR="00D65B91" w:rsidRPr="006B6135">
        <w:rPr>
          <w:szCs w:val="28"/>
        </w:rPr>
        <w:t>.</w:t>
      </w:r>
    </w:p>
    <w:p w:rsidR="00D65B91" w:rsidRPr="006B6135" w:rsidRDefault="00AC44A3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о</w:t>
      </w:r>
      <w:r w:rsidR="00D65B91" w:rsidRPr="006B6135">
        <w:rPr>
          <w:szCs w:val="28"/>
        </w:rPr>
        <w:t>беспечение преемственности образовательных программ, которая давала бы возможность выстраивать поэтапный долгосрочный индивидуальный образовательный маршрут, находящий свое органичное продолжение в системе профессионального образования;</w:t>
      </w:r>
    </w:p>
    <w:p w:rsidR="00D65B91" w:rsidRPr="006B6135" w:rsidRDefault="00D65B91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поддержка и развитие массовых мероприятий со школьниками (на основе межведомстве</w:t>
      </w:r>
      <w:r w:rsidR="00AC44A3" w:rsidRPr="006B6135">
        <w:rPr>
          <w:szCs w:val="28"/>
        </w:rPr>
        <w:t>нных и ведомственных проектов);</w:t>
      </w:r>
    </w:p>
    <w:p w:rsidR="00D65B91" w:rsidRPr="006B6135" w:rsidRDefault="00AC44A3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- внедрение новых технологий </w:t>
      </w:r>
      <w:r w:rsidR="00D65B91" w:rsidRPr="006B6135">
        <w:rPr>
          <w:szCs w:val="28"/>
        </w:rPr>
        <w:t>и форм воспитания, технологий творческого развития, самообразования</w:t>
      </w:r>
      <w:r w:rsidR="00C145CD" w:rsidRPr="006B6135">
        <w:rPr>
          <w:szCs w:val="28"/>
        </w:rPr>
        <w:t>.</w:t>
      </w:r>
    </w:p>
    <w:p w:rsidR="004D51B1" w:rsidRPr="006B6135" w:rsidRDefault="007C27D3" w:rsidP="007C27D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Дополнительному образованию придается большое значение как воспитательному ресурсу, особенно в плане духовно-нравственного, гражданско-патриотического воспитания и формирования здорового образа жизни подростков и учащейся молодежи.</w:t>
      </w:r>
    </w:p>
    <w:p w:rsidR="002F7920" w:rsidRPr="006B6135" w:rsidRDefault="00952AEA" w:rsidP="00952AEA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Важный ресурс развития данных направлений – участие в различных проектах</w:t>
      </w:r>
      <w:r w:rsidR="00830398" w:rsidRPr="006B6135">
        <w:rPr>
          <w:szCs w:val="28"/>
        </w:rPr>
        <w:t>, конкурсах</w:t>
      </w:r>
      <w:r w:rsidRPr="006B6135">
        <w:rPr>
          <w:szCs w:val="28"/>
        </w:rPr>
        <w:t xml:space="preserve"> и </w:t>
      </w:r>
      <w:r w:rsidR="002F7920" w:rsidRPr="006B6135">
        <w:rPr>
          <w:szCs w:val="28"/>
        </w:rPr>
        <w:t>инновационных программах.</w:t>
      </w:r>
    </w:p>
    <w:p w:rsidR="001176B9" w:rsidRPr="006B6135" w:rsidRDefault="001176B9" w:rsidP="001176B9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Одним из востребованных направлений деятельности в сфере дополнительного образования детей является Программа поддержки талантливой молодежи. Она реализуется при содействии министерства образования и науки Самарской области.</w:t>
      </w:r>
    </w:p>
    <w:p w:rsidR="00524B06" w:rsidRPr="006B6135" w:rsidRDefault="001176B9" w:rsidP="008B0CC4">
      <w:pPr>
        <w:ind w:left="-567" w:firstLine="567"/>
        <w:rPr>
          <w:szCs w:val="28"/>
        </w:rPr>
      </w:pPr>
      <w:r w:rsidRPr="006B6135">
        <w:rPr>
          <w:szCs w:val="28"/>
        </w:rPr>
        <w:t xml:space="preserve">С 2002 года Программа последовательно действует на территории Отрадненского образовательного округа. Проводятся конференции, слеты, </w:t>
      </w:r>
      <w:r w:rsidR="00AE5468" w:rsidRPr="006B6135">
        <w:rPr>
          <w:szCs w:val="28"/>
        </w:rPr>
        <w:t xml:space="preserve">чтения, </w:t>
      </w:r>
      <w:r w:rsidRPr="006B6135">
        <w:rPr>
          <w:szCs w:val="28"/>
        </w:rPr>
        <w:t xml:space="preserve">семинары, тренинги, </w:t>
      </w:r>
      <w:r w:rsidR="00376DCE" w:rsidRPr="006B6135">
        <w:rPr>
          <w:szCs w:val="28"/>
        </w:rPr>
        <w:t>фестивали</w:t>
      </w:r>
      <w:r w:rsidRPr="006B6135">
        <w:rPr>
          <w:szCs w:val="28"/>
        </w:rPr>
        <w:t xml:space="preserve">, акции. Всего за это время мероприятиями на территории округа было охвачено более </w:t>
      </w:r>
      <w:r w:rsidR="009822A6">
        <w:rPr>
          <w:szCs w:val="28"/>
        </w:rPr>
        <w:t>30</w:t>
      </w:r>
      <w:r w:rsidR="00AE5468" w:rsidRPr="006B6135">
        <w:rPr>
          <w:szCs w:val="28"/>
        </w:rPr>
        <w:t>0</w:t>
      </w:r>
      <w:r w:rsidRPr="006B6135">
        <w:rPr>
          <w:szCs w:val="28"/>
        </w:rPr>
        <w:t xml:space="preserve">00 человек. Особое место в деятельности Программы заняли: Межрегиональный слет юных журналистов «Глубинка», </w:t>
      </w:r>
      <w:r w:rsidR="00524B06" w:rsidRPr="006B6135">
        <w:rPr>
          <w:szCs w:val="28"/>
        </w:rPr>
        <w:t xml:space="preserve">Открытая </w:t>
      </w:r>
      <w:r w:rsidRPr="006B6135">
        <w:rPr>
          <w:szCs w:val="28"/>
        </w:rPr>
        <w:t>Международная научно-исследовательская конференция молодых исследователей</w:t>
      </w:r>
      <w:r w:rsidR="008D7504" w:rsidRPr="006B6135">
        <w:rPr>
          <w:szCs w:val="28"/>
        </w:rPr>
        <w:t xml:space="preserve"> «Образование.Наука.Профессия»</w:t>
      </w:r>
      <w:r w:rsidRPr="006B6135">
        <w:rPr>
          <w:szCs w:val="28"/>
        </w:rPr>
        <w:t>, конкурс социально-значимых проектов «Гражданин», Всероссийские чемпионаты и турниры по самбо, дзюдо, боксу и многие другие, которые проходят благодаря сотрудничеству целого ряда государственных, муниципаль</w:t>
      </w:r>
      <w:r w:rsidR="00524B06" w:rsidRPr="006B6135">
        <w:rPr>
          <w:szCs w:val="28"/>
        </w:rPr>
        <w:t>ных и общественных организаций.</w:t>
      </w:r>
    </w:p>
    <w:p w:rsidR="001176B9" w:rsidRPr="006B6135" w:rsidRDefault="00C42073" w:rsidP="00376DCE">
      <w:pPr>
        <w:ind w:left="-567" w:firstLine="567"/>
        <w:rPr>
          <w:szCs w:val="28"/>
        </w:rPr>
      </w:pPr>
      <w:r w:rsidRPr="006B6135">
        <w:rPr>
          <w:szCs w:val="28"/>
        </w:rPr>
        <w:t>Среди них:</w:t>
      </w:r>
      <w:r w:rsidR="006B6135" w:rsidRPr="006B6135">
        <w:rPr>
          <w:szCs w:val="28"/>
        </w:rPr>
        <w:t xml:space="preserve"> </w:t>
      </w:r>
      <w:r w:rsidRPr="006B6135">
        <w:rPr>
          <w:szCs w:val="28"/>
        </w:rPr>
        <w:t>М</w:t>
      </w:r>
      <w:r w:rsidR="001176B9" w:rsidRPr="006B6135">
        <w:rPr>
          <w:szCs w:val="28"/>
        </w:rPr>
        <w:t xml:space="preserve">инистерство образования и науки Самарской области, Администрация городского округа Отрадный, Администрация муниципальных </w:t>
      </w:r>
      <w:r w:rsidR="008D7504" w:rsidRPr="006B6135">
        <w:rPr>
          <w:szCs w:val="28"/>
        </w:rPr>
        <w:t>район</w:t>
      </w:r>
      <w:r w:rsidR="001176B9" w:rsidRPr="006B6135">
        <w:rPr>
          <w:szCs w:val="28"/>
        </w:rPr>
        <w:t xml:space="preserve">ов «Богатовский» и «Кинель-Черкасский», Общероссийский Союз Общественных организаций «Всероссийский молодежный центр ОЛИМП», </w:t>
      </w:r>
      <w:r w:rsidR="001176B9" w:rsidRPr="006B6135">
        <w:rPr>
          <w:szCs w:val="28"/>
        </w:rPr>
        <w:lastRenderedPageBreak/>
        <w:t>Редакция «Учительской газеты», Омский ресурсный ц</w:t>
      </w:r>
      <w:r w:rsidR="006A3132">
        <w:rPr>
          <w:szCs w:val="28"/>
        </w:rPr>
        <w:t xml:space="preserve">ентр общественно-активных школ </w:t>
      </w:r>
      <w:r w:rsidR="001176B9" w:rsidRPr="006B6135">
        <w:rPr>
          <w:szCs w:val="28"/>
        </w:rPr>
        <w:t>и другие.</w:t>
      </w:r>
    </w:p>
    <w:p w:rsidR="001176B9" w:rsidRPr="006B6135" w:rsidRDefault="001176B9" w:rsidP="001176B9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За </w:t>
      </w:r>
      <w:r w:rsidR="008D7504" w:rsidRPr="006B6135">
        <w:rPr>
          <w:szCs w:val="28"/>
        </w:rPr>
        <w:t>эти годы</w:t>
      </w:r>
      <w:r w:rsidRPr="006B6135">
        <w:rPr>
          <w:szCs w:val="28"/>
        </w:rPr>
        <w:t xml:space="preserve"> она стала действенным элементом механизма социализации молодежи во всех образовательных </w:t>
      </w:r>
      <w:r w:rsidR="009822A6">
        <w:rPr>
          <w:szCs w:val="28"/>
        </w:rPr>
        <w:t>организац</w:t>
      </w:r>
      <w:r w:rsidRPr="006B6135">
        <w:rPr>
          <w:szCs w:val="28"/>
        </w:rPr>
        <w:t>иях округа. Посредством марафонов, акций, конкурсов, конференций осуществляется сотрудничество ребят с другими регионами страны. Ребята принимают участие в мероприятиях не только территориального уровня, но и областного, межрегионального, всероссийского и международного уровней.</w:t>
      </w:r>
    </w:p>
    <w:p w:rsidR="001176B9" w:rsidRPr="006B6135" w:rsidRDefault="001176B9" w:rsidP="001176B9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Ежегодно </w:t>
      </w:r>
      <w:r w:rsidRPr="006B6135">
        <w:rPr>
          <w:b/>
          <w:szCs w:val="28"/>
        </w:rPr>
        <w:t xml:space="preserve">более </w:t>
      </w:r>
      <w:r w:rsidR="002B4571">
        <w:rPr>
          <w:b/>
          <w:szCs w:val="28"/>
        </w:rPr>
        <w:t>1</w:t>
      </w:r>
      <w:r w:rsidRPr="006B6135">
        <w:rPr>
          <w:b/>
          <w:szCs w:val="28"/>
        </w:rPr>
        <w:t>500</w:t>
      </w:r>
      <w:r w:rsidRPr="006B6135">
        <w:rPr>
          <w:szCs w:val="28"/>
        </w:rPr>
        <w:t xml:space="preserve"> </w:t>
      </w:r>
      <w:r w:rsidR="009822A6">
        <w:rPr>
          <w:szCs w:val="28"/>
        </w:rPr>
        <w:t>обу</w:t>
      </w:r>
      <w:r w:rsidRPr="006B6135">
        <w:rPr>
          <w:szCs w:val="28"/>
        </w:rPr>
        <w:t>ча</w:t>
      </w:r>
      <w:r w:rsidR="009822A6">
        <w:rPr>
          <w:szCs w:val="28"/>
        </w:rPr>
        <w:t>ю</w:t>
      </w:r>
      <w:r w:rsidRPr="006B6135">
        <w:rPr>
          <w:szCs w:val="28"/>
        </w:rPr>
        <w:t xml:space="preserve">щихся </w:t>
      </w:r>
      <w:r w:rsidR="00F51993">
        <w:rPr>
          <w:szCs w:val="28"/>
        </w:rPr>
        <w:t>ОО</w:t>
      </w:r>
      <w:r w:rsidRPr="006B6135">
        <w:rPr>
          <w:szCs w:val="28"/>
        </w:rPr>
        <w:t xml:space="preserve"> и УДОД принимают участие в более чем </w:t>
      </w:r>
      <w:r w:rsidR="006B6135" w:rsidRPr="006B6135">
        <w:rPr>
          <w:b/>
          <w:szCs w:val="28"/>
        </w:rPr>
        <w:t>15</w:t>
      </w:r>
      <w:r w:rsidRPr="006B6135">
        <w:rPr>
          <w:b/>
          <w:szCs w:val="28"/>
        </w:rPr>
        <w:t>0</w:t>
      </w:r>
      <w:r w:rsidRPr="006B6135">
        <w:rPr>
          <w:szCs w:val="28"/>
        </w:rPr>
        <w:t xml:space="preserve"> престижных международных, региональных и областных фестивалях, конкурсах, спартакиадах и других мероприятиях. Победителями и призерами, дипломантами и лауреатами этих конкурсов становятся около </w:t>
      </w:r>
      <w:r w:rsidR="006B6135" w:rsidRPr="006B6135">
        <w:rPr>
          <w:b/>
          <w:szCs w:val="28"/>
        </w:rPr>
        <w:t>30</w:t>
      </w:r>
      <w:r w:rsidRPr="006B6135">
        <w:rPr>
          <w:b/>
          <w:szCs w:val="28"/>
        </w:rPr>
        <w:t>%</w:t>
      </w:r>
      <w:r w:rsidR="00097B43" w:rsidRPr="006B6135">
        <w:rPr>
          <w:szCs w:val="28"/>
        </w:rPr>
        <w:t xml:space="preserve"> участников.</w:t>
      </w:r>
    </w:p>
    <w:p w:rsidR="00F51993" w:rsidRPr="003B3ABD" w:rsidRDefault="00F51993" w:rsidP="001176B9">
      <w:pPr>
        <w:ind w:left="-567" w:firstLine="567"/>
        <w:jc w:val="both"/>
        <w:rPr>
          <w:sz w:val="16"/>
          <w:szCs w:val="16"/>
        </w:rPr>
      </w:pPr>
    </w:p>
    <w:p w:rsidR="00FF3588" w:rsidRPr="00321981" w:rsidRDefault="00FF3588" w:rsidP="001176B9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Патриотическое воспитание подрастающего поколения </w:t>
      </w:r>
      <w:r w:rsidR="00307BA1" w:rsidRPr="00321981">
        <w:rPr>
          <w:szCs w:val="28"/>
        </w:rPr>
        <w:t>еще одно</w:t>
      </w:r>
      <w:r w:rsidRPr="00321981">
        <w:rPr>
          <w:szCs w:val="28"/>
        </w:rPr>
        <w:t xml:space="preserve"> из приоритетных направлений системы образования Отрадненского образовательного округа и представляет собой целенаправленную деятельность образовательных </w:t>
      </w:r>
      <w:r w:rsidR="00307BA1" w:rsidRPr="00321981">
        <w:rPr>
          <w:szCs w:val="28"/>
        </w:rPr>
        <w:t xml:space="preserve">организаций </w:t>
      </w:r>
      <w:r w:rsidRPr="00321981">
        <w:rPr>
          <w:szCs w:val="28"/>
        </w:rPr>
        <w:t xml:space="preserve">по формированию у учащихся и студентов высокого патриотического </w:t>
      </w:r>
      <w:r w:rsidR="00307BA1" w:rsidRPr="00321981">
        <w:rPr>
          <w:szCs w:val="28"/>
        </w:rPr>
        <w:t>само</w:t>
      </w:r>
      <w:r w:rsidRPr="00321981">
        <w:rPr>
          <w:szCs w:val="28"/>
        </w:rPr>
        <w:t>сознания, готовности к защите Родины.</w:t>
      </w:r>
    </w:p>
    <w:p w:rsidR="006B2255" w:rsidRPr="00321981" w:rsidRDefault="009822A6" w:rsidP="006B2255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Неслучайно </w:t>
      </w:r>
      <w:r w:rsidR="006B2255" w:rsidRPr="00321981">
        <w:rPr>
          <w:szCs w:val="28"/>
        </w:rPr>
        <w:t>на территории округа получ</w:t>
      </w:r>
      <w:r>
        <w:rPr>
          <w:szCs w:val="28"/>
        </w:rPr>
        <w:t>ило развитие кадетское движение. О</w:t>
      </w:r>
      <w:r w:rsidR="006B2255" w:rsidRPr="00321981">
        <w:rPr>
          <w:szCs w:val="28"/>
        </w:rPr>
        <w:t xml:space="preserve">ткрылись военно-патриотические клубы </w:t>
      </w:r>
      <w:r w:rsidR="006B2255" w:rsidRPr="00321981">
        <w:rPr>
          <w:iCs/>
          <w:szCs w:val="28"/>
        </w:rPr>
        <w:t>«Светоч» и «Память»</w:t>
      </w:r>
      <w:r w:rsidR="006B2255" w:rsidRPr="00321981">
        <w:rPr>
          <w:szCs w:val="28"/>
        </w:rPr>
        <w:t xml:space="preserve"> </w:t>
      </w:r>
      <w:r w:rsidR="006B2255" w:rsidRPr="00321981">
        <w:rPr>
          <w:iCs/>
          <w:szCs w:val="28"/>
        </w:rPr>
        <w:t>на базе Тимашевского и Крото</w:t>
      </w:r>
      <w:r>
        <w:rPr>
          <w:iCs/>
          <w:szCs w:val="28"/>
        </w:rPr>
        <w:t>вского образовательных центров. С</w:t>
      </w:r>
      <w:r w:rsidR="006B2255" w:rsidRPr="00321981">
        <w:rPr>
          <w:iCs/>
          <w:szCs w:val="28"/>
        </w:rPr>
        <w:t>формированы  кадетски</w:t>
      </w:r>
      <w:r>
        <w:rPr>
          <w:iCs/>
          <w:szCs w:val="28"/>
        </w:rPr>
        <w:t>е</w:t>
      </w:r>
      <w:r w:rsidR="006B2255" w:rsidRPr="00321981">
        <w:rPr>
          <w:iCs/>
          <w:szCs w:val="28"/>
        </w:rPr>
        <w:t xml:space="preserve"> отряд</w:t>
      </w:r>
      <w:r>
        <w:rPr>
          <w:iCs/>
          <w:szCs w:val="28"/>
        </w:rPr>
        <w:t xml:space="preserve">ы в Кинель-Черкасской СОШ №1 и </w:t>
      </w:r>
      <w:r w:rsidR="006B2255" w:rsidRPr="00321981">
        <w:rPr>
          <w:iCs/>
          <w:szCs w:val="28"/>
        </w:rPr>
        <w:t>ГБОУ СОШ №</w:t>
      </w:r>
      <w:r>
        <w:rPr>
          <w:iCs/>
          <w:szCs w:val="28"/>
        </w:rPr>
        <w:t>2</w:t>
      </w:r>
      <w:r w:rsidR="006B2255" w:rsidRPr="00321981">
        <w:rPr>
          <w:iCs/>
          <w:szCs w:val="28"/>
        </w:rPr>
        <w:t xml:space="preserve"> «ОЦ» с. Кинель-Черкассы. За счет часов внеурочной деятельности в кадетских классах </w:t>
      </w:r>
      <w:r>
        <w:rPr>
          <w:iCs/>
          <w:szCs w:val="28"/>
        </w:rPr>
        <w:t xml:space="preserve">и разновозрастных </w:t>
      </w:r>
      <w:r w:rsidR="006B2255" w:rsidRPr="00321981">
        <w:rPr>
          <w:iCs/>
          <w:szCs w:val="28"/>
        </w:rPr>
        <w:t xml:space="preserve">отрядах сегодня обучается </w:t>
      </w:r>
      <w:r>
        <w:rPr>
          <w:b/>
          <w:iCs/>
          <w:szCs w:val="28"/>
        </w:rPr>
        <w:t>197</w:t>
      </w:r>
      <w:r w:rsidR="006B2255" w:rsidRPr="00321981">
        <w:rPr>
          <w:iCs/>
          <w:szCs w:val="28"/>
        </w:rPr>
        <w:t xml:space="preserve"> воспитанник</w:t>
      </w:r>
      <w:r w:rsidR="00321981" w:rsidRPr="00321981">
        <w:rPr>
          <w:iCs/>
          <w:szCs w:val="28"/>
        </w:rPr>
        <w:t>ов</w:t>
      </w:r>
      <w:r w:rsidR="006B2255" w:rsidRPr="00321981">
        <w:rPr>
          <w:iCs/>
          <w:szCs w:val="28"/>
        </w:rPr>
        <w:t>. Учащиеся 11 военно-патриотических клубов, широко пропагандируют среди молодежи любовь к своему Отечеству и служению Родине. Являются организаторами культурной и спортивно-массовой работы в территориях. Ежегодно на базе Тимашевской школы проходят окружные соревнования по военно-прикладным видам спорта «Служу Отечеству»</w:t>
      </w:r>
      <w:r w:rsidR="002B4571">
        <w:rPr>
          <w:iCs/>
          <w:szCs w:val="28"/>
        </w:rPr>
        <w:t xml:space="preserve">, а на территории Богатовского района </w:t>
      </w:r>
      <w:r w:rsidR="002B4571">
        <w:rPr>
          <w:szCs w:val="28"/>
        </w:rPr>
        <w:t xml:space="preserve">открытые межмуниципальные </w:t>
      </w:r>
      <w:r w:rsidR="002B4571" w:rsidRPr="001F0398">
        <w:rPr>
          <w:szCs w:val="28"/>
        </w:rPr>
        <w:t>соревнования «Служу России» по военно-прикладным видам спорта среди допризывной молодежи</w:t>
      </w:r>
      <w:r w:rsidR="002B4571">
        <w:rPr>
          <w:bCs/>
          <w:color w:val="000000"/>
          <w:spacing w:val="-7"/>
          <w:szCs w:val="28"/>
        </w:rPr>
        <w:t xml:space="preserve"> общеобразовательных организаций, военно-патриотических </w:t>
      </w:r>
      <w:r w:rsidR="002B4571" w:rsidRPr="001F0398">
        <w:rPr>
          <w:bCs/>
          <w:color w:val="000000"/>
          <w:spacing w:val="-7"/>
          <w:szCs w:val="28"/>
        </w:rPr>
        <w:t>объедин</w:t>
      </w:r>
      <w:r w:rsidR="002B4571">
        <w:rPr>
          <w:bCs/>
          <w:color w:val="000000"/>
          <w:spacing w:val="-7"/>
          <w:szCs w:val="28"/>
        </w:rPr>
        <w:t>ений, клубов Самарской области</w:t>
      </w:r>
      <w:r w:rsidR="006B2255" w:rsidRPr="00321981">
        <w:rPr>
          <w:iCs/>
          <w:szCs w:val="28"/>
        </w:rPr>
        <w:t>.</w:t>
      </w:r>
    </w:p>
    <w:p w:rsidR="005348A1" w:rsidRPr="00321981" w:rsidRDefault="006B2255" w:rsidP="006B2255">
      <w:pPr>
        <w:ind w:left="-567" w:firstLine="567"/>
        <w:jc w:val="both"/>
        <w:rPr>
          <w:iCs/>
          <w:szCs w:val="28"/>
        </w:rPr>
      </w:pPr>
      <w:r w:rsidRPr="00321981">
        <w:rPr>
          <w:iCs/>
          <w:szCs w:val="28"/>
        </w:rPr>
        <w:t>Военно-патриотические клубы в своей деятельности тесно сотрудничают с Областным детско-юношеским Центром туризма и краеведения, историческим факультетом Самарского государственного университета</w:t>
      </w:r>
      <w:r w:rsidR="00012BDD" w:rsidRPr="00321981">
        <w:rPr>
          <w:iCs/>
          <w:szCs w:val="28"/>
        </w:rPr>
        <w:t>.</w:t>
      </w:r>
    </w:p>
    <w:p w:rsidR="00D26719" w:rsidRPr="00321981" w:rsidRDefault="00D26719" w:rsidP="00E93C51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Кадеты </w:t>
      </w:r>
      <w:r w:rsidR="00BC75D8" w:rsidRPr="00321981">
        <w:rPr>
          <w:szCs w:val="28"/>
        </w:rPr>
        <w:t xml:space="preserve">ГБОУ </w:t>
      </w:r>
      <w:r w:rsidRPr="00321981">
        <w:rPr>
          <w:szCs w:val="28"/>
        </w:rPr>
        <w:t>СОШ</w:t>
      </w:r>
      <w:r w:rsidR="00BC75D8" w:rsidRPr="00321981">
        <w:rPr>
          <w:szCs w:val="28"/>
        </w:rPr>
        <w:t xml:space="preserve"> «ОЦ» с. Тимашево</w:t>
      </w:r>
      <w:r w:rsidRPr="00321981">
        <w:rPr>
          <w:szCs w:val="28"/>
        </w:rPr>
        <w:t>, а с 2008 года ежегодно принимали и продолжают принимать самое активное участие во всех Всероссийских слетах кадетских классов</w:t>
      </w:r>
      <w:r w:rsidR="00653F59" w:rsidRPr="00321981">
        <w:rPr>
          <w:szCs w:val="28"/>
        </w:rPr>
        <w:t xml:space="preserve">, </w:t>
      </w:r>
      <w:r w:rsidR="00000E53" w:rsidRPr="00321981">
        <w:rPr>
          <w:szCs w:val="28"/>
        </w:rPr>
        <w:t>при этом</w:t>
      </w:r>
      <w:r w:rsidR="002B4571">
        <w:rPr>
          <w:szCs w:val="28"/>
        </w:rPr>
        <w:t xml:space="preserve"> </w:t>
      </w:r>
      <w:r w:rsidR="00000E53" w:rsidRPr="00321981">
        <w:rPr>
          <w:szCs w:val="28"/>
        </w:rPr>
        <w:t>показыва</w:t>
      </w:r>
      <w:r w:rsidR="00BC75D8" w:rsidRPr="00321981">
        <w:rPr>
          <w:szCs w:val="28"/>
        </w:rPr>
        <w:t>я</w:t>
      </w:r>
      <w:r w:rsidR="00000E53" w:rsidRPr="00321981">
        <w:rPr>
          <w:szCs w:val="28"/>
        </w:rPr>
        <w:t xml:space="preserve"> достойные результаты.</w:t>
      </w:r>
    </w:p>
    <w:p w:rsidR="000A2152" w:rsidRPr="00321981" w:rsidRDefault="000A2152" w:rsidP="00885069">
      <w:pPr>
        <w:shd w:val="clear" w:color="auto" w:fill="FFFFFF"/>
        <w:autoSpaceDE w:val="0"/>
        <w:autoSpaceDN w:val="0"/>
        <w:adjustRightInd w:val="0"/>
        <w:spacing w:after="80"/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Неоспоримую роль в патриотическом воспитании молодежи играют школьные музеи, в округе их насчитывается </w:t>
      </w:r>
      <w:r w:rsidR="006B2255" w:rsidRPr="00321981">
        <w:rPr>
          <w:szCs w:val="28"/>
        </w:rPr>
        <w:t>26 и 13 музейных комнат и уголков</w:t>
      </w:r>
      <w:r w:rsidRPr="00321981">
        <w:rPr>
          <w:szCs w:val="28"/>
        </w:rPr>
        <w:t>.</w:t>
      </w:r>
    </w:p>
    <w:p w:rsidR="00AA5683" w:rsidRPr="00321981" w:rsidRDefault="002C7AFA" w:rsidP="00A87E15">
      <w:pPr>
        <w:shd w:val="clear" w:color="auto" w:fill="FFFFFF"/>
        <w:autoSpaceDE w:val="0"/>
        <w:autoSpaceDN w:val="0"/>
        <w:adjustRightInd w:val="0"/>
        <w:spacing w:after="80"/>
        <w:ind w:left="-567" w:firstLine="567"/>
        <w:jc w:val="both"/>
        <w:rPr>
          <w:szCs w:val="28"/>
        </w:rPr>
      </w:pPr>
      <w:r w:rsidRPr="00321981">
        <w:rPr>
          <w:szCs w:val="28"/>
        </w:rPr>
        <w:t>Создавая условия и предоставляя учащимся и педагогам широкие возможности участвовать в олимпиадах, конкурсах и др. мероприятиях, развивающих их таланты и дарования</w:t>
      </w:r>
      <w:r w:rsidR="00885069" w:rsidRPr="00321981">
        <w:rPr>
          <w:szCs w:val="28"/>
        </w:rPr>
        <w:t xml:space="preserve">, с 2009 года </w:t>
      </w:r>
      <w:r w:rsidR="000D1C11" w:rsidRPr="00321981">
        <w:rPr>
          <w:szCs w:val="28"/>
        </w:rPr>
        <w:t>наш округ</w:t>
      </w:r>
      <w:r w:rsidR="00885069" w:rsidRPr="00321981">
        <w:rPr>
          <w:szCs w:val="28"/>
        </w:rPr>
        <w:t xml:space="preserve"> начинае</w:t>
      </w:r>
      <w:r w:rsidR="000D1C11" w:rsidRPr="00321981">
        <w:rPr>
          <w:szCs w:val="28"/>
        </w:rPr>
        <w:t>т</w:t>
      </w:r>
      <w:r w:rsidR="00885069" w:rsidRPr="00321981">
        <w:rPr>
          <w:szCs w:val="28"/>
        </w:rPr>
        <w:t xml:space="preserve"> тесно сотрудничать с Общероссийским Союзом Общественных организаций «Всероссийский молодежный центр «ОЛИМП» и Образовательным Фондом содействия детям военнослужащих из отдалённых городков, гарнизонов</w:t>
      </w:r>
      <w:r w:rsidR="00321981" w:rsidRPr="00321981">
        <w:rPr>
          <w:szCs w:val="28"/>
        </w:rPr>
        <w:t xml:space="preserve"> </w:t>
      </w:r>
      <w:r w:rsidR="00885069" w:rsidRPr="00321981">
        <w:rPr>
          <w:color w:val="000000"/>
          <w:szCs w:val="28"/>
        </w:rPr>
        <w:t>и ЗАТО</w:t>
      </w:r>
      <w:r w:rsidR="00885069" w:rsidRPr="00321981">
        <w:rPr>
          <w:szCs w:val="28"/>
        </w:rPr>
        <w:t>.</w:t>
      </w:r>
      <w:r w:rsidR="00321981" w:rsidRPr="00321981">
        <w:rPr>
          <w:szCs w:val="28"/>
        </w:rPr>
        <w:t xml:space="preserve"> </w:t>
      </w:r>
      <w:r w:rsidR="000D1C11" w:rsidRPr="00321981">
        <w:rPr>
          <w:szCs w:val="28"/>
        </w:rPr>
        <w:lastRenderedPageBreak/>
        <w:t>В связи с чем,</w:t>
      </w:r>
      <w:r w:rsidR="00321981" w:rsidRPr="00321981">
        <w:rPr>
          <w:szCs w:val="28"/>
        </w:rPr>
        <w:t xml:space="preserve"> </w:t>
      </w:r>
      <w:r w:rsidR="000924C9" w:rsidRPr="00321981">
        <w:rPr>
          <w:szCs w:val="28"/>
        </w:rPr>
        <w:t>проводится</w:t>
      </w:r>
      <w:r w:rsidR="00321981" w:rsidRPr="00321981">
        <w:rPr>
          <w:szCs w:val="28"/>
        </w:rPr>
        <w:t xml:space="preserve"> </w:t>
      </w:r>
      <w:r w:rsidR="00FB2ED8" w:rsidRPr="00321981">
        <w:rPr>
          <w:szCs w:val="28"/>
        </w:rPr>
        <w:t>активная</w:t>
      </w:r>
      <w:r w:rsidR="00AA5683" w:rsidRPr="00321981">
        <w:rPr>
          <w:szCs w:val="28"/>
        </w:rPr>
        <w:t xml:space="preserve"> работ</w:t>
      </w:r>
      <w:r w:rsidR="00FB2ED8" w:rsidRPr="00321981">
        <w:rPr>
          <w:szCs w:val="28"/>
        </w:rPr>
        <w:t>а</w:t>
      </w:r>
      <w:r w:rsidR="00AA5683" w:rsidRPr="00321981">
        <w:rPr>
          <w:szCs w:val="28"/>
        </w:rPr>
        <w:t xml:space="preserve"> по поддержк</w:t>
      </w:r>
      <w:r w:rsidR="00885069" w:rsidRPr="00321981">
        <w:rPr>
          <w:szCs w:val="28"/>
        </w:rPr>
        <w:t>е</w:t>
      </w:r>
      <w:r w:rsidR="00AA5683" w:rsidRPr="00321981">
        <w:rPr>
          <w:szCs w:val="28"/>
        </w:rPr>
        <w:t xml:space="preserve"> талантливой молодёжи</w:t>
      </w:r>
      <w:r w:rsidR="00885069" w:rsidRPr="00321981">
        <w:rPr>
          <w:szCs w:val="28"/>
        </w:rPr>
        <w:t xml:space="preserve"> округа</w:t>
      </w:r>
      <w:r w:rsidR="00AA5683" w:rsidRPr="00321981">
        <w:rPr>
          <w:szCs w:val="28"/>
        </w:rPr>
        <w:t xml:space="preserve">, </w:t>
      </w:r>
      <w:r w:rsidR="00FB2ED8" w:rsidRPr="00321981">
        <w:rPr>
          <w:szCs w:val="28"/>
        </w:rPr>
        <w:t xml:space="preserve">вовлечению </w:t>
      </w:r>
      <w:r w:rsidR="00885069" w:rsidRPr="00321981">
        <w:rPr>
          <w:szCs w:val="28"/>
        </w:rPr>
        <w:t>ее</w:t>
      </w:r>
      <w:r w:rsidR="00FB2ED8" w:rsidRPr="00321981">
        <w:rPr>
          <w:szCs w:val="28"/>
        </w:rPr>
        <w:t xml:space="preserve"> во</w:t>
      </w:r>
      <w:r w:rsidR="00AA5683" w:rsidRPr="00321981">
        <w:rPr>
          <w:szCs w:val="28"/>
        </w:rPr>
        <w:t xml:space="preserve"> всероссийски</w:t>
      </w:r>
      <w:r w:rsidR="00FB2ED8" w:rsidRPr="00321981">
        <w:rPr>
          <w:szCs w:val="28"/>
        </w:rPr>
        <w:t>е</w:t>
      </w:r>
      <w:r w:rsidR="006A3132">
        <w:rPr>
          <w:szCs w:val="28"/>
        </w:rPr>
        <w:t xml:space="preserve"> </w:t>
      </w:r>
      <w:r w:rsidR="005D2F5E" w:rsidRPr="00321981">
        <w:rPr>
          <w:szCs w:val="28"/>
        </w:rPr>
        <w:t xml:space="preserve">и международные </w:t>
      </w:r>
      <w:r w:rsidR="00AA5683" w:rsidRPr="00321981">
        <w:rPr>
          <w:szCs w:val="28"/>
        </w:rPr>
        <w:t>образовательны</w:t>
      </w:r>
      <w:r w:rsidR="00FB2ED8" w:rsidRPr="00321981">
        <w:rPr>
          <w:szCs w:val="28"/>
        </w:rPr>
        <w:t>е</w:t>
      </w:r>
      <w:r w:rsidR="006A3132">
        <w:rPr>
          <w:szCs w:val="28"/>
        </w:rPr>
        <w:t xml:space="preserve"> </w:t>
      </w:r>
      <w:r w:rsidR="00FB2ED8" w:rsidRPr="00321981">
        <w:rPr>
          <w:szCs w:val="28"/>
        </w:rPr>
        <w:t>мероприятия</w:t>
      </w:r>
      <w:r w:rsidR="00257FF8" w:rsidRPr="00321981">
        <w:rPr>
          <w:szCs w:val="28"/>
        </w:rPr>
        <w:t>, олимпиадное движение страны</w:t>
      </w:r>
      <w:r w:rsidR="00885069" w:rsidRPr="00321981">
        <w:rPr>
          <w:szCs w:val="28"/>
        </w:rPr>
        <w:t xml:space="preserve"> и т.д</w:t>
      </w:r>
      <w:r w:rsidR="00257FF8" w:rsidRPr="00321981">
        <w:rPr>
          <w:szCs w:val="28"/>
        </w:rPr>
        <w:t>.</w:t>
      </w:r>
    </w:p>
    <w:p w:rsidR="00671F9C" w:rsidRPr="00321981" w:rsidRDefault="006A3132" w:rsidP="00671F9C">
      <w:pPr>
        <w:ind w:left="-567" w:firstLine="567"/>
        <w:jc w:val="both"/>
        <w:rPr>
          <w:szCs w:val="28"/>
        </w:rPr>
      </w:pPr>
      <w:r>
        <w:rPr>
          <w:szCs w:val="28"/>
        </w:rPr>
        <w:t>Отрадненским управлением министерства образования и науки Самарской области</w:t>
      </w:r>
      <w:r w:rsidR="00573344" w:rsidRPr="00321981">
        <w:rPr>
          <w:szCs w:val="28"/>
        </w:rPr>
        <w:t xml:space="preserve"> </w:t>
      </w:r>
      <w:r>
        <w:rPr>
          <w:szCs w:val="28"/>
        </w:rPr>
        <w:t>инициировано и проводится</w:t>
      </w:r>
      <w:r w:rsidR="00671F9C" w:rsidRPr="00321981">
        <w:rPr>
          <w:szCs w:val="28"/>
        </w:rPr>
        <w:t xml:space="preserve"> </w:t>
      </w:r>
      <w:r w:rsidR="00A80EEA" w:rsidRPr="00321981">
        <w:rPr>
          <w:szCs w:val="28"/>
        </w:rPr>
        <w:t>более 1</w:t>
      </w:r>
      <w:r w:rsidR="009822A6">
        <w:rPr>
          <w:szCs w:val="28"/>
        </w:rPr>
        <w:t>0</w:t>
      </w:r>
      <w:r w:rsidR="00A80EEA" w:rsidRPr="00321981">
        <w:rPr>
          <w:szCs w:val="28"/>
        </w:rPr>
        <w:t>0</w:t>
      </w:r>
      <w:r w:rsidR="00671F9C" w:rsidRPr="00321981">
        <w:rPr>
          <w:szCs w:val="28"/>
        </w:rPr>
        <w:t xml:space="preserve"> окружных, региональных, Всероссийских </w:t>
      </w:r>
      <w:r w:rsidR="00A3667D" w:rsidRPr="00321981">
        <w:rPr>
          <w:szCs w:val="28"/>
        </w:rPr>
        <w:t xml:space="preserve">и Международных </w:t>
      </w:r>
      <w:r w:rsidR="00671F9C" w:rsidRPr="00321981">
        <w:rPr>
          <w:szCs w:val="28"/>
        </w:rPr>
        <w:t xml:space="preserve">мероприятий с </w:t>
      </w:r>
      <w:r w:rsidR="00653F59" w:rsidRPr="00321981">
        <w:rPr>
          <w:szCs w:val="28"/>
        </w:rPr>
        <w:t xml:space="preserve">большим </w:t>
      </w:r>
      <w:r w:rsidR="00671F9C" w:rsidRPr="00321981">
        <w:rPr>
          <w:szCs w:val="28"/>
        </w:rPr>
        <w:t xml:space="preserve">охватом </w:t>
      </w:r>
      <w:r w:rsidR="00955FFA" w:rsidRPr="00321981">
        <w:rPr>
          <w:szCs w:val="28"/>
        </w:rPr>
        <w:t>об</w:t>
      </w:r>
      <w:r w:rsidR="00671F9C" w:rsidRPr="00321981">
        <w:rPr>
          <w:szCs w:val="28"/>
        </w:rPr>
        <w:t>уча</w:t>
      </w:r>
      <w:r w:rsidR="00955FFA" w:rsidRPr="00321981">
        <w:rPr>
          <w:szCs w:val="28"/>
        </w:rPr>
        <w:t>ю</w:t>
      </w:r>
      <w:r w:rsidR="00671F9C" w:rsidRPr="00321981">
        <w:rPr>
          <w:szCs w:val="28"/>
        </w:rPr>
        <w:t>щихся</w:t>
      </w:r>
      <w:r w:rsidR="00955FFA" w:rsidRPr="00321981">
        <w:rPr>
          <w:szCs w:val="28"/>
        </w:rPr>
        <w:t xml:space="preserve"> </w:t>
      </w:r>
      <w:r w:rsidR="00671F9C" w:rsidRPr="00321981">
        <w:rPr>
          <w:szCs w:val="28"/>
        </w:rPr>
        <w:t xml:space="preserve">округа и участием ребят из </w:t>
      </w:r>
      <w:r w:rsidR="000D1C11" w:rsidRPr="00321981">
        <w:rPr>
          <w:szCs w:val="28"/>
        </w:rPr>
        <w:t>7</w:t>
      </w:r>
      <w:r w:rsidR="00671F9C" w:rsidRPr="00321981">
        <w:rPr>
          <w:szCs w:val="28"/>
        </w:rPr>
        <w:t xml:space="preserve"> стран Ближнего зарубежья, </w:t>
      </w:r>
      <w:r w:rsidR="00955FFA" w:rsidRPr="00321981">
        <w:rPr>
          <w:szCs w:val="28"/>
        </w:rPr>
        <w:t>69</w:t>
      </w:r>
      <w:r w:rsidR="00671F9C" w:rsidRPr="00321981">
        <w:rPr>
          <w:szCs w:val="28"/>
        </w:rPr>
        <w:t xml:space="preserve"> субъектов РФ и почти со всех городов и районов Самарской области.</w:t>
      </w:r>
    </w:p>
    <w:p w:rsidR="00671F9C" w:rsidRPr="00321981" w:rsidRDefault="00671F9C" w:rsidP="00671F9C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>Среди них:</w:t>
      </w:r>
    </w:p>
    <w:p w:rsidR="00A87E15" w:rsidRPr="00955FFA" w:rsidRDefault="00A87E15" w:rsidP="00F12D5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80"/>
        <w:ind w:left="0" w:firstLine="927"/>
        <w:jc w:val="both"/>
        <w:rPr>
          <w:i/>
          <w:sz w:val="24"/>
          <w:szCs w:val="24"/>
        </w:rPr>
      </w:pPr>
      <w:r w:rsidRPr="00955FFA">
        <w:rPr>
          <w:i/>
          <w:sz w:val="24"/>
          <w:szCs w:val="24"/>
        </w:rPr>
        <w:t>Открытая Международная научно-практическая конференция молодых исследователей «Образование.Наука.Профессия»</w:t>
      </w:r>
    </w:p>
    <w:tbl>
      <w:tblPr>
        <w:tblW w:w="88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2265"/>
        <w:gridCol w:w="1735"/>
      </w:tblGrid>
      <w:tr w:rsidR="009822A6" w:rsidRPr="005149BB" w:rsidTr="009822A6">
        <w:trPr>
          <w:jc w:val="center"/>
        </w:trPr>
        <w:tc>
          <w:tcPr>
            <w:tcW w:w="4875" w:type="dxa"/>
          </w:tcPr>
          <w:p w:rsidR="009822A6" w:rsidRPr="005149BB" w:rsidRDefault="009822A6" w:rsidP="00414C31">
            <w:pPr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65" w:type="dxa"/>
          </w:tcPr>
          <w:p w:rsidR="009822A6" w:rsidRPr="00955FFA" w:rsidRDefault="009822A6" w:rsidP="00A622CB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735" w:type="dxa"/>
          </w:tcPr>
          <w:p w:rsidR="009822A6" w:rsidRPr="00955FFA" w:rsidRDefault="009822A6" w:rsidP="009822A6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9822A6" w:rsidRPr="005149BB" w:rsidTr="009822A6">
        <w:trPr>
          <w:trHeight w:val="206"/>
          <w:jc w:val="center"/>
        </w:trPr>
        <w:tc>
          <w:tcPr>
            <w:tcW w:w="4875" w:type="dxa"/>
          </w:tcPr>
          <w:p w:rsidR="009822A6" w:rsidRPr="00955FFA" w:rsidRDefault="009822A6" w:rsidP="006B74A8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Заявле</w:t>
            </w:r>
            <w:r w:rsidRPr="00955FFA"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 w:rsidRPr="00955FFA">
              <w:rPr>
                <w:sz w:val="20"/>
              </w:rPr>
              <w:t xml:space="preserve"> участников (всего)</w:t>
            </w:r>
          </w:p>
        </w:tc>
        <w:tc>
          <w:tcPr>
            <w:tcW w:w="2265" w:type="dxa"/>
          </w:tcPr>
          <w:p w:rsidR="009822A6" w:rsidRPr="00210B71" w:rsidRDefault="009822A6" w:rsidP="006B74A8">
            <w:pPr>
              <w:autoSpaceDE w:val="0"/>
              <w:autoSpaceDN w:val="0"/>
              <w:adjustRightInd w:val="0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735" w:type="dxa"/>
          </w:tcPr>
          <w:p w:rsidR="009822A6" w:rsidRPr="00210B71" w:rsidRDefault="009822A6" w:rsidP="009822A6">
            <w:pPr>
              <w:autoSpaceDE w:val="0"/>
              <w:autoSpaceDN w:val="0"/>
              <w:adjustRightInd w:val="0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</w:tr>
      <w:tr w:rsidR="009822A6" w:rsidRPr="005149BB" w:rsidTr="009822A6">
        <w:trPr>
          <w:jc w:val="center"/>
        </w:trPr>
        <w:tc>
          <w:tcPr>
            <w:tcW w:w="4875" w:type="dxa"/>
          </w:tcPr>
          <w:p w:rsidR="009822A6" w:rsidRPr="00955FFA" w:rsidRDefault="009822A6" w:rsidP="006B74A8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Приняло у</w:t>
            </w:r>
            <w:r w:rsidRPr="00955FFA">
              <w:rPr>
                <w:sz w:val="20"/>
              </w:rPr>
              <w:t>част</w:t>
            </w:r>
            <w:r>
              <w:rPr>
                <w:sz w:val="20"/>
              </w:rPr>
              <w:t>ие в</w:t>
            </w:r>
            <w:r w:rsidRPr="00955FFA">
              <w:rPr>
                <w:sz w:val="20"/>
              </w:rPr>
              <w:t xml:space="preserve"> конференции</w:t>
            </w:r>
          </w:p>
        </w:tc>
        <w:tc>
          <w:tcPr>
            <w:tcW w:w="2265" w:type="dxa"/>
          </w:tcPr>
          <w:p w:rsidR="009822A6" w:rsidRPr="00210B71" w:rsidRDefault="009822A6" w:rsidP="006B74A8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735" w:type="dxa"/>
          </w:tcPr>
          <w:p w:rsidR="009822A6" w:rsidRPr="00210B71" w:rsidRDefault="009B18D6" w:rsidP="009822A6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</w:tr>
      <w:tr w:rsidR="009822A6" w:rsidRPr="005149BB" w:rsidTr="009822A6">
        <w:trPr>
          <w:jc w:val="center"/>
        </w:trPr>
        <w:tc>
          <w:tcPr>
            <w:tcW w:w="4875" w:type="dxa"/>
          </w:tcPr>
          <w:p w:rsidR="009822A6" w:rsidRPr="00955FFA" w:rsidRDefault="009822A6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955FFA">
              <w:rPr>
                <w:sz w:val="20"/>
              </w:rPr>
              <w:t>Победителей</w:t>
            </w:r>
            <w:r>
              <w:rPr>
                <w:sz w:val="20"/>
              </w:rPr>
              <w:t xml:space="preserve"> и призеров по итогам конференции</w:t>
            </w:r>
          </w:p>
        </w:tc>
        <w:tc>
          <w:tcPr>
            <w:tcW w:w="2265" w:type="dxa"/>
          </w:tcPr>
          <w:p w:rsidR="009822A6" w:rsidRPr="00210B71" w:rsidRDefault="009822A6" w:rsidP="009822A6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735" w:type="dxa"/>
          </w:tcPr>
          <w:p w:rsidR="009822A6" w:rsidRPr="00210B71" w:rsidRDefault="009822A6" w:rsidP="00B718F5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18F5">
              <w:rPr>
                <w:sz w:val="18"/>
                <w:szCs w:val="18"/>
              </w:rPr>
              <w:t>24</w:t>
            </w:r>
          </w:p>
        </w:tc>
      </w:tr>
      <w:tr w:rsidR="009822A6" w:rsidRPr="005149BB" w:rsidTr="009822A6">
        <w:trPr>
          <w:jc w:val="center"/>
        </w:trPr>
        <w:tc>
          <w:tcPr>
            <w:tcW w:w="4875" w:type="dxa"/>
          </w:tcPr>
          <w:p w:rsidR="009822A6" w:rsidRPr="00955FFA" w:rsidRDefault="009822A6" w:rsidP="006B74A8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Приняло у</w:t>
            </w:r>
            <w:r w:rsidRPr="00955FFA">
              <w:rPr>
                <w:sz w:val="20"/>
              </w:rPr>
              <w:t>част</w:t>
            </w:r>
            <w:r>
              <w:rPr>
                <w:sz w:val="20"/>
              </w:rPr>
              <w:t>ие от</w:t>
            </w:r>
            <w:r w:rsidRPr="00955FFA">
              <w:rPr>
                <w:sz w:val="20"/>
              </w:rPr>
              <w:t xml:space="preserve"> Отрадненского </w:t>
            </w:r>
            <w:r>
              <w:rPr>
                <w:sz w:val="20"/>
              </w:rPr>
              <w:t>ТУ</w:t>
            </w:r>
          </w:p>
        </w:tc>
        <w:tc>
          <w:tcPr>
            <w:tcW w:w="2265" w:type="dxa"/>
          </w:tcPr>
          <w:p w:rsidR="009822A6" w:rsidRPr="00AE0595" w:rsidRDefault="009822A6" w:rsidP="006B74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  <w:p w:rsidR="009822A6" w:rsidRPr="002D3CD9" w:rsidRDefault="009822A6" w:rsidP="006B74A8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(13,5</w:t>
            </w:r>
            <w:r w:rsidRPr="002D3CD9">
              <w:rPr>
                <w:b/>
                <w:sz w:val="14"/>
                <w:szCs w:val="14"/>
              </w:rPr>
              <w:t>%)</w:t>
            </w:r>
          </w:p>
        </w:tc>
        <w:tc>
          <w:tcPr>
            <w:tcW w:w="1735" w:type="dxa"/>
          </w:tcPr>
          <w:p w:rsidR="009822A6" w:rsidRDefault="009B18D6" w:rsidP="009B18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79</w:t>
            </w:r>
          </w:p>
          <w:p w:rsidR="009822A6" w:rsidRPr="002D3CD9" w:rsidRDefault="009B18D6" w:rsidP="009822A6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(17,2%)</w:t>
            </w:r>
          </w:p>
        </w:tc>
      </w:tr>
      <w:tr w:rsidR="009822A6" w:rsidRPr="005149BB" w:rsidTr="009822A6">
        <w:trPr>
          <w:jc w:val="center"/>
        </w:trPr>
        <w:tc>
          <w:tcPr>
            <w:tcW w:w="4875" w:type="dxa"/>
          </w:tcPr>
          <w:p w:rsidR="009822A6" w:rsidRPr="00955FFA" w:rsidRDefault="009822A6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955FFA">
              <w:rPr>
                <w:sz w:val="20"/>
              </w:rPr>
              <w:t xml:space="preserve">Победителей </w:t>
            </w:r>
            <w:r>
              <w:rPr>
                <w:sz w:val="20"/>
              </w:rPr>
              <w:t xml:space="preserve">из </w:t>
            </w:r>
            <w:r w:rsidRPr="00955FFA">
              <w:rPr>
                <w:sz w:val="20"/>
              </w:rPr>
              <w:t>Отрадненского округа</w:t>
            </w:r>
          </w:p>
        </w:tc>
        <w:tc>
          <w:tcPr>
            <w:tcW w:w="2265" w:type="dxa"/>
          </w:tcPr>
          <w:p w:rsidR="009822A6" w:rsidRPr="00210B71" w:rsidRDefault="009822A6" w:rsidP="009822A6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35" w:type="dxa"/>
          </w:tcPr>
          <w:p w:rsidR="009822A6" w:rsidRPr="00210B71" w:rsidRDefault="009B18D6" w:rsidP="006B74A8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</w:tbl>
    <w:p w:rsidR="00A87E15" w:rsidRPr="005149BB" w:rsidRDefault="00A87E15" w:rsidP="00110459">
      <w:pPr>
        <w:shd w:val="clear" w:color="auto" w:fill="FFFFFF"/>
        <w:autoSpaceDE w:val="0"/>
        <w:autoSpaceDN w:val="0"/>
        <w:adjustRightInd w:val="0"/>
        <w:spacing w:after="80"/>
        <w:ind w:left="-426" w:firstLine="568"/>
        <w:jc w:val="both"/>
        <w:rPr>
          <w:sz w:val="22"/>
          <w:szCs w:val="22"/>
        </w:rPr>
      </w:pPr>
    </w:p>
    <w:p w:rsidR="00A87E15" w:rsidRPr="00955FFA" w:rsidRDefault="00A87E15" w:rsidP="0011045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-426" w:firstLine="568"/>
        <w:jc w:val="both"/>
        <w:rPr>
          <w:i/>
          <w:sz w:val="24"/>
          <w:szCs w:val="24"/>
        </w:rPr>
      </w:pPr>
      <w:r w:rsidRPr="00955FFA">
        <w:rPr>
          <w:i/>
          <w:sz w:val="24"/>
          <w:szCs w:val="24"/>
        </w:rPr>
        <w:t>Межрегиональный слет юных журналистов «Глубинка»,</w:t>
      </w:r>
    </w:p>
    <w:p w:rsidR="009B756F" w:rsidRPr="00B718F5" w:rsidRDefault="00A87E15" w:rsidP="00110459">
      <w:pPr>
        <w:numPr>
          <w:ilvl w:val="0"/>
          <w:numId w:val="15"/>
        </w:numPr>
        <w:ind w:left="-426" w:firstLine="568"/>
        <w:rPr>
          <w:i/>
          <w:sz w:val="24"/>
          <w:szCs w:val="24"/>
        </w:rPr>
      </w:pPr>
      <w:r w:rsidRPr="00B718F5">
        <w:rPr>
          <w:i/>
          <w:sz w:val="24"/>
          <w:szCs w:val="24"/>
        </w:rPr>
        <w:t>Окружные историко-краеведческие (Романовские)</w:t>
      </w:r>
      <w:r w:rsidR="009B756F" w:rsidRPr="00B718F5">
        <w:rPr>
          <w:i/>
          <w:sz w:val="24"/>
          <w:szCs w:val="24"/>
        </w:rPr>
        <w:t xml:space="preserve"> чтения</w:t>
      </w:r>
    </w:p>
    <w:p w:rsidR="00A87E15" w:rsidRPr="00B718F5" w:rsidRDefault="009B756F" w:rsidP="0011045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-426" w:firstLine="568"/>
        <w:jc w:val="both"/>
        <w:rPr>
          <w:sz w:val="24"/>
          <w:szCs w:val="24"/>
        </w:rPr>
      </w:pPr>
      <w:r w:rsidRPr="00B718F5">
        <w:rPr>
          <w:i/>
          <w:sz w:val="24"/>
          <w:szCs w:val="24"/>
        </w:rPr>
        <w:t>Окружные</w:t>
      </w:r>
      <w:r w:rsidR="00A87E15" w:rsidRPr="00B718F5">
        <w:rPr>
          <w:i/>
          <w:sz w:val="24"/>
          <w:szCs w:val="24"/>
        </w:rPr>
        <w:t xml:space="preserve"> литературно-поэтические (Штанинские) чтения</w:t>
      </w:r>
    </w:p>
    <w:p w:rsidR="009B4ECD" w:rsidRPr="00B718F5" w:rsidRDefault="00D024C7" w:rsidP="00110459">
      <w:pPr>
        <w:numPr>
          <w:ilvl w:val="0"/>
          <w:numId w:val="16"/>
        </w:numPr>
        <w:ind w:left="-426" w:firstLine="568"/>
        <w:rPr>
          <w:sz w:val="24"/>
          <w:szCs w:val="24"/>
        </w:rPr>
      </w:pPr>
      <w:r w:rsidRPr="00B718F5">
        <w:rPr>
          <w:i/>
          <w:sz w:val="24"/>
          <w:szCs w:val="24"/>
        </w:rPr>
        <w:t>Р</w:t>
      </w:r>
      <w:r w:rsidR="00A87E15" w:rsidRPr="00B718F5">
        <w:rPr>
          <w:i/>
          <w:sz w:val="24"/>
          <w:szCs w:val="24"/>
        </w:rPr>
        <w:t xml:space="preserve">егиональная конференция «Юный исследователь» для учащихся </w:t>
      </w:r>
      <w:r w:rsidR="00B718F5" w:rsidRPr="00B718F5">
        <w:rPr>
          <w:i/>
          <w:sz w:val="24"/>
          <w:szCs w:val="24"/>
        </w:rPr>
        <w:t>2</w:t>
      </w:r>
      <w:r w:rsidR="00A87E15" w:rsidRPr="00B718F5">
        <w:rPr>
          <w:i/>
          <w:sz w:val="24"/>
          <w:szCs w:val="24"/>
        </w:rPr>
        <w:t>-8 классов</w:t>
      </w:r>
      <w:r w:rsidR="009B4ECD" w:rsidRPr="00B718F5">
        <w:rPr>
          <w:sz w:val="24"/>
          <w:szCs w:val="24"/>
        </w:rPr>
        <w:t>.</w:t>
      </w:r>
    </w:p>
    <w:p w:rsidR="00A87E15" w:rsidRPr="00B718F5" w:rsidRDefault="00D024C7" w:rsidP="00110459">
      <w:pPr>
        <w:numPr>
          <w:ilvl w:val="0"/>
          <w:numId w:val="15"/>
        </w:numPr>
        <w:ind w:left="-426" w:firstLine="568"/>
        <w:rPr>
          <w:i/>
          <w:sz w:val="24"/>
          <w:szCs w:val="24"/>
        </w:rPr>
      </w:pPr>
      <w:r w:rsidRPr="00B718F5">
        <w:rPr>
          <w:i/>
          <w:sz w:val="24"/>
          <w:szCs w:val="24"/>
        </w:rPr>
        <w:t>Р</w:t>
      </w:r>
      <w:r w:rsidR="00A87E15" w:rsidRPr="00B718F5">
        <w:rPr>
          <w:i/>
          <w:sz w:val="24"/>
          <w:szCs w:val="24"/>
        </w:rPr>
        <w:t>егиональный фестиваль детских творческих исследовательских проектов «Я узнаю м</w:t>
      </w:r>
      <w:r w:rsidR="00B718F5" w:rsidRPr="00B718F5">
        <w:rPr>
          <w:i/>
          <w:sz w:val="24"/>
          <w:szCs w:val="24"/>
        </w:rPr>
        <w:t>ир» для дошкольников и ребят 1</w:t>
      </w:r>
      <w:r w:rsidR="00A87E15" w:rsidRPr="00B718F5">
        <w:rPr>
          <w:i/>
          <w:sz w:val="24"/>
          <w:szCs w:val="24"/>
        </w:rPr>
        <w:t xml:space="preserve"> классов.</w:t>
      </w:r>
    </w:p>
    <w:p w:rsidR="003235B7" w:rsidRDefault="003235B7" w:rsidP="00110459">
      <w:pPr>
        <w:numPr>
          <w:ilvl w:val="0"/>
          <w:numId w:val="15"/>
        </w:numPr>
        <w:ind w:left="-426" w:firstLine="568"/>
        <w:rPr>
          <w:i/>
          <w:sz w:val="24"/>
          <w:szCs w:val="24"/>
        </w:rPr>
      </w:pPr>
      <w:r w:rsidRPr="00B718F5">
        <w:rPr>
          <w:i/>
          <w:sz w:val="24"/>
          <w:szCs w:val="24"/>
        </w:rPr>
        <w:t>Конкурс социально-значимых проектов «Гражданин»</w:t>
      </w:r>
      <w:r w:rsidR="00B718F5">
        <w:rPr>
          <w:i/>
          <w:sz w:val="24"/>
          <w:szCs w:val="24"/>
        </w:rPr>
        <w:t xml:space="preserve"> и другие.</w:t>
      </w:r>
    </w:p>
    <w:p w:rsidR="00B718F5" w:rsidRPr="00B718F5" w:rsidRDefault="00B718F5" w:rsidP="00B718F5">
      <w:pPr>
        <w:ind w:left="142"/>
        <w:rPr>
          <w:i/>
          <w:sz w:val="24"/>
          <w:szCs w:val="24"/>
        </w:rPr>
      </w:pPr>
    </w:p>
    <w:p w:rsidR="00701C34" w:rsidRDefault="00B25366" w:rsidP="00285A38">
      <w:pPr>
        <w:pStyle w:val="a9"/>
        <w:spacing w:after="0"/>
        <w:ind w:left="0" w:firstLine="567"/>
        <w:rPr>
          <w:color w:val="000000"/>
          <w:szCs w:val="28"/>
        </w:rPr>
      </w:pPr>
      <w:r w:rsidRPr="006E3D18">
        <w:rPr>
          <w:szCs w:val="28"/>
        </w:rPr>
        <w:t>Характеристик</w:t>
      </w:r>
      <w:r>
        <w:rPr>
          <w:szCs w:val="28"/>
        </w:rPr>
        <w:t>а</w:t>
      </w:r>
      <w:r w:rsidRPr="006E3D18">
        <w:rPr>
          <w:szCs w:val="28"/>
        </w:rPr>
        <w:t xml:space="preserve"> областного конкурса «Взлет» исследовательских проектов обучающихся образовательных организаций Самарской области</w:t>
      </w:r>
      <w:r>
        <w:rPr>
          <w:szCs w:val="28"/>
        </w:rPr>
        <w:t xml:space="preserve"> за 3 года.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913"/>
        <w:gridCol w:w="889"/>
        <w:gridCol w:w="3402"/>
        <w:gridCol w:w="851"/>
        <w:gridCol w:w="3435"/>
      </w:tblGrid>
      <w:tr w:rsidR="005E6684" w:rsidTr="00EA01A5">
        <w:trPr>
          <w:trHeight w:val="660"/>
        </w:trPr>
        <w:tc>
          <w:tcPr>
            <w:tcW w:w="1913" w:type="dxa"/>
            <w:vMerge w:val="restart"/>
          </w:tcPr>
          <w:p w:rsidR="005E6684" w:rsidRDefault="005E6684" w:rsidP="00E72A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1" w:type="dxa"/>
            <w:gridSpan w:val="2"/>
          </w:tcPr>
          <w:p w:rsidR="005E6684" w:rsidRDefault="00E96DEF" w:rsidP="00E72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Зарегистрированные участники</w:t>
            </w:r>
          </w:p>
        </w:tc>
        <w:tc>
          <w:tcPr>
            <w:tcW w:w="4286" w:type="dxa"/>
            <w:gridSpan w:val="2"/>
          </w:tcPr>
          <w:p w:rsidR="005E6684" w:rsidRDefault="005E6684" w:rsidP="00E72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 и призеры очного этапа</w:t>
            </w:r>
          </w:p>
        </w:tc>
      </w:tr>
      <w:tr w:rsidR="005E6684" w:rsidTr="00EA01A5">
        <w:trPr>
          <w:trHeight w:val="375"/>
        </w:trPr>
        <w:tc>
          <w:tcPr>
            <w:tcW w:w="1913" w:type="dxa"/>
            <w:vMerge/>
          </w:tcPr>
          <w:p w:rsidR="005E6684" w:rsidRDefault="005E6684" w:rsidP="00E72A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5E6684" w:rsidRDefault="005E6684" w:rsidP="00E72AAA">
            <w:pPr>
              <w:ind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02" w:type="dxa"/>
          </w:tcPr>
          <w:p w:rsidR="005E6684" w:rsidRDefault="005E6684" w:rsidP="00E72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Отрадненское ТУ</w:t>
            </w:r>
          </w:p>
        </w:tc>
        <w:tc>
          <w:tcPr>
            <w:tcW w:w="851" w:type="dxa"/>
          </w:tcPr>
          <w:p w:rsidR="005E6684" w:rsidRDefault="005E6684" w:rsidP="00E72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5" w:type="dxa"/>
          </w:tcPr>
          <w:p w:rsidR="005E6684" w:rsidRDefault="005E6684" w:rsidP="00E72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Отрадненское ТУ</w:t>
            </w:r>
          </w:p>
        </w:tc>
      </w:tr>
      <w:tr w:rsidR="005E6684" w:rsidTr="00EA01A5">
        <w:tc>
          <w:tcPr>
            <w:tcW w:w="1913" w:type="dxa"/>
          </w:tcPr>
          <w:p w:rsidR="005E6684" w:rsidRDefault="005E6684" w:rsidP="005E6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 учебный год</w:t>
            </w:r>
          </w:p>
        </w:tc>
        <w:tc>
          <w:tcPr>
            <w:tcW w:w="889" w:type="dxa"/>
          </w:tcPr>
          <w:p w:rsidR="005E6684" w:rsidRPr="00EB5598" w:rsidRDefault="005E6684" w:rsidP="00E72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1011</w:t>
            </w:r>
          </w:p>
        </w:tc>
        <w:tc>
          <w:tcPr>
            <w:tcW w:w="3402" w:type="dxa"/>
          </w:tcPr>
          <w:p w:rsidR="002F5F03" w:rsidRPr="00EA01A5" w:rsidRDefault="00EA01A5" w:rsidP="00EA01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F5F03" w:rsidRPr="00AB516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E6684" w:rsidRPr="008C2C46" w:rsidRDefault="00E170AC" w:rsidP="00E72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</w:t>
            </w:r>
          </w:p>
        </w:tc>
        <w:tc>
          <w:tcPr>
            <w:tcW w:w="3435" w:type="dxa"/>
          </w:tcPr>
          <w:p w:rsidR="005E6684" w:rsidRPr="00EA01A5" w:rsidRDefault="00EA01A5" w:rsidP="00E72AAA">
            <w:pPr>
              <w:jc w:val="center"/>
              <w:rPr>
                <w:b/>
                <w:sz w:val="24"/>
                <w:szCs w:val="24"/>
              </w:rPr>
            </w:pPr>
            <w:r w:rsidRPr="00EA01A5">
              <w:rPr>
                <w:b/>
                <w:sz w:val="24"/>
                <w:szCs w:val="24"/>
              </w:rPr>
              <w:t>8 лауреатов</w:t>
            </w:r>
          </w:p>
          <w:p w:rsidR="00EA01A5" w:rsidRDefault="00EA01A5" w:rsidP="00EA0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№1 «ОЦ» с. К-Черкассы – 2</w:t>
            </w:r>
          </w:p>
          <w:p w:rsidR="00EA01A5" w:rsidRDefault="00EA01A5" w:rsidP="00EA0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№2 «ОЦ» с. К-Черкассы – 2 ГБОУ СОШ «ОЦ» с. Тимашево - 1</w:t>
            </w:r>
          </w:p>
          <w:p w:rsidR="00EA01A5" w:rsidRDefault="00EA01A5" w:rsidP="00EA0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 СОШ «ОЦ»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Кротовка - 1</w:t>
            </w:r>
          </w:p>
          <w:p w:rsidR="00EA01A5" w:rsidRPr="00B9061F" w:rsidRDefault="00EA01A5" w:rsidP="00EA01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ГБОУ СОШ №8 г.о. Отрадный - 2</w:t>
            </w:r>
          </w:p>
        </w:tc>
      </w:tr>
      <w:tr w:rsidR="005E6684" w:rsidTr="00EA01A5">
        <w:tc>
          <w:tcPr>
            <w:tcW w:w="1913" w:type="dxa"/>
          </w:tcPr>
          <w:p w:rsidR="005E6684" w:rsidRDefault="005E6684" w:rsidP="005E6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 учебный год</w:t>
            </w:r>
          </w:p>
        </w:tc>
        <w:tc>
          <w:tcPr>
            <w:tcW w:w="889" w:type="dxa"/>
          </w:tcPr>
          <w:p w:rsidR="005E6684" w:rsidRDefault="005E6684" w:rsidP="00E72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1002</w:t>
            </w:r>
          </w:p>
        </w:tc>
        <w:tc>
          <w:tcPr>
            <w:tcW w:w="3402" w:type="dxa"/>
          </w:tcPr>
          <w:p w:rsidR="00AB5161" w:rsidRPr="00EA01A5" w:rsidRDefault="00EA01A5" w:rsidP="00EA01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5E6684" w:rsidRPr="008C2C46" w:rsidRDefault="00114958" w:rsidP="00E72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</w:t>
            </w:r>
          </w:p>
        </w:tc>
        <w:tc>
          <w:tcPr>
            <w:tcW w:w="3435" w:type="dxa"/>
          </w:tcPr>
          <w:p w:rsidR="005E6684" w:rsidRPr="006A3132" w:rsidRDefault="00114958" w:rsidP="00E72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305FA5" w:rsidRDefault="00305FA5" w:rsidP="00305F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Арнаутов Андрей</w:t>
            </w:r>
            <w:r>
              <w:rPr>
                <w:sz w:val="18"/>
                <w:szCs w:val="18"/>
              </w:rPr>
              <w:t xml:space="preserve"> 11 класс</w:t>
            </w:r>
          </w:p>
          <w:p w:rsidR="00305FA5" w:rsidRDefault="00305FA5" w:rsidP="0030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№1 «ОЦ» с. К-Черкассы</w:t>
            </w:r>
          </w:p>
          <w:p w:rsidR="00305FA5" w:rsidRDefault="00305FA5" w:rsidP="0030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секция «Математика» </w:t>
            </w:r>
            <w:r w:rsidRPr="00A978E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</w:t>
            </w:r>
            <w:r w:rsidRPr="00A978E1">
              <w:rPr>
                <w:b/>
                <w:sz w:val="18"/>
                <w:szCs w:val="18"/>
              </w:rPr>
              <w:t xml:space="preserve"> место)</w:t>
            </w:r>
          </w:p>
          <w:p w:rsidR="00305FA5" w:rsidRDefault="00305FA5" w:rsidP="0030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руководитель: Зимовец Т.И.</w:t>
            </w:r>
          </w:p>
          <w:p w:rsidR="00305FA5" w:rsidRDefault="00305FA5" w:rsidP="00305F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Итяксова Юлия</w:t>
            </w:r>
            <w:r>
              <w:rPr>
                <w:sz w:val="18"/>
                <w:szCs w:val="18"/>
              </w:rPr>
              <w:t xml:space="preserve"> </w:t>
            </w:r>
            <w:r w:rsidR="00AB516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класс</w:t>
            </w:r>
          </w:p>
          <w:p w:rsidR="00305FA5" w:rsidRDefault="00305FA5" w:rsidP="0030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№2 «ОЦ» с. К-Черкассы</w:t>
            </w:r>
          </w:p>
          <w:p w:rsidR="00305FA5" w:rsidRDefault="00305FA5" w:rsidP="0030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секция «</w:t>
            </w:r>
            <w:r w:rsidR="00AB5161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 xml:space="preserve">ика» </w:t>
            </w:r>
            <w:r w:rsidRPr="00A978E1">
              <w:rPr>
                <w:b/>
                <w:sz w:val="18"/>
                <w:szCs w:val="18"/>
              </w:rPr>
              <w:t>(</w:t>
            </w:r>
            <w:r w:rsidR="00AB5161">
              <w:rPr>
                <w:b/>
                <w:sz w:val="18"/>
                <w:szCs w:val="18"/>
              </w:rPr>
              <w:t>2</w:t>
            </w:r>
            <w:r w:rsidRPr="00A978E1">
              <w:rPr>
                <w:b/>
                <w:sz w:val="18"/>
                <w:szCs w:val="18"/>
              </w:rPr>
              <w:t xml:space="preserve"> место)</w:t>
            </w:r>
          </w:p>
          <w:p w:rsidR="00305FA5" w:rsidRDefault="00305FA5" w:rsidP="00AB5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руководитель: </w:t>
            </w:r>
            <w:r w:rsidR="00AB5161">
              <w:rPr>
                <w:sz w:val="18"/>
                <w:szCs w:val="18"/>
              </w:rPr>
              <w:t>Бугакова И.А</w:t>
            </w:r>
            <w:r>
              <w:rPr>
                <w:sz w:val="18"/>
                <w:szCs w:val="18"/>
              </w:rPr>
              <w:t>.</w:t>
            </w:r>
          </w:p>
          <w:p w:rsidR="00EA01A5" w:rsidRPr="00EA01A5" w:rsidRDefault="00EA01A5" w:rsidP="00AB5161">
            <w:pPr>
              <w:jc w:val="center"/>
              <w:rPr>
                <w:b/>
                <w:sz w:val="24"/>
                <w:szCs w:val="24"/>
              </w:rPr>
            </w:pPr>
            <w:r w:rsidRPr="00EA01A5">
              <w:rPr>
                <w:b/>
                <w:sz w:val="24"/>
                <w:szCs w:val="24"/>
              </w:rPr>
              <w:t>6 лауреатов</w:t>
            </w:r>
          </w:p>
          <w:p w:rsidR="00EA01A5" w:rsidRDefault="00EA01A5" w:rsidP="00EA0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№2 «ОЦ» с. К-Черкассы – 2</w:t>
            </w:r>
          </w:p>
          <w:p w:rsidR="00EA01A5" w:rsidRDefault="00EA01A5" w:rsidP="00EA01A5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ГБОУ СОШ №3 «ОЦ» с. К-Черкассы - 1</w:t>
            </w:r>
          </w:p>
          <w:p w:rsidR="00EA01A5" w:rsidRPr="00305FA5" w:rsidRDefault="00EA01A5" w:rsidP="00EA01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ГБОУ СОШ «Оц» с. Богатое - 3</w:t>
            </w:r>
          </w:p>
        </w:tc>
      </w:tr>
      <w:tr w:rsidR="00B62104" w:rsidTr="00EA01A5">
        <w:tc>
          <w:tcPr>
            <w:tcW w:w="1913" w:type="dxa"/>
          </w:tcPr>
          <w:p w:rsidR="00B62104" w:rsidRDefault="00B62104" w:rsidP="00B62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2019-2020 учебный год</w:t>
            </w:r>
          </w:p>
        </w:tc>
        <w:tc>
          <w:tcPr>
            <w:tcW w:w="889" w:type="dxa"/>
          </w:tcPr>
          <w:p w:rsidR="00B62104" w:rsidRDefault="00B25366" w:rsidP="00E72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1123</w:t>
            </w:r>
          </w:p>
        </w:tc>
        <w:tc>
          <w:tcPr>
            <w:tcW w:w="3402" w:type="dxa"/>
          </w:tcPr>
          <w:p w:rsidR="00B62104" w:rsidRDefault="00B25366" w:rsidP="00EA01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851" w:type="dxa"/>
          </w:tcPr>
          <w:p w:rsidR="00B62104" w:rsidRDefault="00CA07FF" w:rsidP="00E72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3435" w:type="dxa"/>
          </w:tcPr>
          <w:p w:rsidR="00E96DEF" w:rsidRPr="006A3132" w:rsidRDefault="00E96DEF" w:rsidP="00E96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Красуцкая Полина</w:t>
            </w:r>
            <w:r>
              <w:rPr>
                <w:sz w:val="18"/>
                <w:szCs w:val="18"/>
              </w:rPr>
              <w:t xml:space="preserve"> 10 класс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№1 «ОЦ» с. К-Черкассы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секция «Литература» </w:t>
            </w:r>
            <w:r w:rsidRPr="00A978E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A978E1">
              <w:rPr>
                <w:b/>
                <w:sz w:val="18"/>
                <w:szCs w:val="18"/>
              </w:rPr>
              <w:t xml:space="preserve"> место)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руководитель: </w:t>
            </w:r>
            <w:r w:rsidR="003E080B">
              <w:rPr>
                <w:sz w:val="18"/>
                <w:szCs w:val="18"/>
              </w:rPr>
              <w:t>Сагайдак Н.А</w:t>
            </w:r>
            <w:r>
              <w:rPr>
                <w:sz w:val="18"/>
                <w:szCs w:val="18"/>
              </w:rPr>
              <w:t>.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Джакимова Алия</w:t>
            </w:r>
            <w:r>
              <w:rPr>
                <w:sz w:val="18"/>
                <w:szCs w:val="18"/>
              </w:rPr>
              <w:t xml:space="preserve"> 10 класс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№6 г.о. Отрадный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секция «Физика» </w:t>
            </w:r>
            <w:r w:rsidRPr="00A978E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A978E1">
              <w:rPr>
                <w:b/>
                <w:sz w:val="18"/>
                <w:szCs w:val="18"/>
              </w:rPr>
              <w:t xml:space="preserve"> место)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руководитель: </w:t>
            </w:r>
            <w:r w:rsidR="003E080B">
              <w:rPr>
                <w:sz w:val="18"/>
                <w:szCs w:val="18"/>
              </w:rPr>
              <w:t>Кирпиченкова А.Г.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Беляева Елизавета</w:t>
            </w:r>
            <w:r>
              <w:rPr>
                <w:sz w:val="18"/>
                <w:szCs w:val="18"/>
              </w:rPr>
              <w:t xml:space="preserve"> 10 класс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№6 г.о. Отрадный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секция «Химия» </w:t>
            </w:r>
            <w:r w:rsidRPr="00A978E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A978E1">
              <w:rPr>
                <w:b/>
                <w:sz w:val="18"/>
                <w:szCs w:val="18"/>
              </w:rPr>
              <w:t xml:space="preserve"> место)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руководитель: </w:t>
            </w:r>
            <w:r w:rsidR="003E080B">
              <w:rPr>
                <w:sz w:val="18"/>
                <w:szCs w:val="18"/>
              </w:rPr>
              <w:t>Кочеткова Н.Ф.</w:t>
            </w:r>
          </w:p>
          <w:p w:rsidR="00E96DEF" w:rsidRPr="00EA01A5" w:rsidRDefault="00E96DEF" w:rsidP="00E96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лауреата</w:t>
            </w:r>
          </w:p>
          <w:p w:rsidR="00E96DEF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№2 «ОЦ» с. К-Черкассы – 1</w:t>
            </w:r>
          </w:p>
          <w:p w:rsidR="00E96DEF" w:rsidRDefault="00E96DEF" w:rsidP="00E96DEF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ГБОУ СОШ «ОЦ»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Кротовка - 1</w:t>
            </w:r>
          </w:p>
          <w:p w:rsidR="00B62104" w:rsidRDefault="00E96DEF" w:rsidP="00E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«Оц» с. Богатое – 1</w:t>
            </w:r>
          </w:p>
          <w:p w:rsidR="00E96DEF" w:rsidRDefault="00E96DEF" w:rsidP="00E96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ГБОУ СОШ №6 г.о. Отрадный - 1</w:t>
            </w:r>
          </w:p>
        </w:tc>
      </w:tr>
    </w:tbl>
    <w:p w:rsidR="00E96DEF" w:rsidRDefault="00E96DEF" w:rsidP="005E6684">
      <w:pPr>
        <w:pStyle w:val="a9"/>
        <w:spacing w:after="0"/>
        <w:ind w:left="-426" w:firstLine="568"/>
        <w:rPr>
          <w:sz w:val="26"/>
          <w:szCs w:val="26"/>
        </w:rPr>
      </w:pPr>
    </w:p>
    <w:p w:rsidR="00285A38" w:rsidRPr="00592CE8" w:rsidRDefault="00285A38" w:rsidP="00285A38">
      <w:pPr>
        <w:pStyle w:val="a9"/>
        <w:spacing w:after="0"/>
        <w:ind w:left="0" w:firstLine="567"/>
        <w:jc w:val="center"/>
        <w:rPr>
          <w:b/>
          <w:color w:val="000000"/>
          <w:szCs w:val="28"/>
        </w:rPr>
      </w:pPr>
      <w:r w:rsidRPr="00592CE8">
        <w:rPr>
          <w:b/>
          <w:color w:val="000000"/>
          <w:szCs w:val="28"/>
        </w:rPr>
        <w:t>Поддержка талантливой молодежи</w:t>
      </w:r>
    </w:p>
    <w:p w:rsidR="00592CE8" w:rsidRDefault="00592CE8" w:rsidP="00285A3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592CE8" w:rsidRDefault="00592CE8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Лауреаты именных премий Губернатора Самарской области</w:t>
      </w:r>
    </w:p>
    <w:p w:rsidR="00285A38" w:rsidRDefault="00592CE8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для детей и подростков</w:t>
      </w:r>
    </w:p>
    <w:tbl>
      <w:tblPr>
        <w:tblStyle w:val="a3"/>
        <w:tblW w:w="10484" w:type="dxa"/>
        <w:tblInd w:w="-601" w:type="dxa"/>
        <w:tblLook w:val="04A0" w:firstRow="1" w:lastRow="0" w:firstColumn="1" w:lastColumn="0" w:noHBand="0" w:noVBand="1"/>
      </w:tblPr>
      <w:tblGrid>
        <w:gridCol w:w="439"/>
        <w:gridCol w:w="2255"/>
        <w:gridCol w:w="2693"/>
        <w:gridCol w:w="3963"/>
        <w:gridCol w:w="1134"/>
      </w:tblGrid>
      <w:tr w:rsidR="008E4727" w:rsidTr="00912CF2">
        <w:tc>
          <w:tcPr>
            <w:tcW w:w="439" w:type="dxa"/>
          </w:tcPr>
          <w:p w:rsidR="00592CE8" w:rsidRPr="00592CE8" w:rsidRDefault="00592CE8" w:rsidP="00592CE8">
            <w:pPr>
              <w:pStyle w:val="a9"/>
              <w:spacing w:after="0"/>
              <w:ind w:left="-142" w:firstLine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5" w:type="dxa"/>
          </w:tcPr>
          <w:p w:rsidR="00592CE8" w:rsidRPr="00592CE8" w:rsidRDefault="00592CE8" w:rsidP="00592CE8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A96913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</w:tcPr>
          <w:p w:rsidR="00592CE8" w:rsidRPr="00592CE8" w:rsidRDefault="008E4727" w:rsidP="00592CE8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3963" w:type="dxa"/>
          </w:tcPr>
          <w:p w:rsidR="00592CE8" w:rsidRPr="00592CE8" w:rsidRDefault="00592CE8" w:rsidP="00592CE8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A96913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592CE8" w:rsidRPr="00592CE8" w:rsidRDefault="00592CE8" w:rsidP="00592CE8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Размер премии</w:t>
            </w:r>
          </w:p>
        </w:tc>
      </w:tr>
      <w:tr w:rsidR="008E4727" w:rsidRPr="008E4727" w:rsidTr="00912CF2">
        <w:tc>
          <w:tcPr>
            <w:tcW w:w="10484" w:type="dxa"/>
            <w:gridSpan w:val="5"/>
          </w:tcPr>
          <w:p w:rsidR="008E4727" w:rsidRPr="00E72AAA" w:rsidRDefault="008E4727" w:rsidP="00E72AAA">
            <w:pPr>
              <w:pStyle w:val="a9"/>
              <w:spacing w:after="0"/>
              <w:ind w:left="0"/>
              <w:jc w:val="center"/>
              <w:rPr>
                <w:b/>
                <w:color w:val="000000"/>
                <w:szCs w:val="28"/>
              </w:rPr>
            </w:pPr>
            <w:r w:rsidRPr="008E4727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8</w:t>
            </w:r>
            <w:r w:rsidRPr="008E4727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8E4727" w:rsidRPr="00592CE8" w:rsidTr="00912CF2">
        <w:tc>
          <w:tcPr>
            <w:tcW w:w="439" w:type="dxa"/>
          </w:tcPr>
          <w:p w:rsidR="008E4727" w:rsidRPr="00592CE8" w:rsidRDefault="008E4727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8E4727" w:rsidRPr="00E72AAA" w:rsidRDefault="00E72AAA" w:rsidP="00E72AAA">
            <w:pPr>
              <w:rPr>
                <w:sz w:val="20"/>
              </w:rPr>
            </w:pPr>
            <w:r>
              <w:rPr>
                <w:sz w:val="20"/>
              </w:rPr>
              <w:t xml:space="preserve">Владимирова </w:t>
            </w:r>
            <w:r w:rsidRPr="00E72AAA">
              <w:rPr>
                <w:sz w:val="20"/>
              </w:rPr>
              <w:t>Ангелина Николаевна</w:t>
            </w:r>
          </w:p>
        </w:tc>
        <w:tc>
          <w:tcPr>
            <w:tcW w:w="2693" w:type="dxa"/>
          </w:tcPr>
          <w:p w:rsidR="008E4727" w:rsidRPr="008E4727" w:rsidRDefault="008E4727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8E4727">
              <w:rPr>
                <w:color w:val="000000"/>
                <w:sz w:val="20"/>
              </w:rPr>
              <w:t>Художественное творчество</w:t>
            </w:r>
          </w:p>
        </w:tc>
        <w:tc>
          <w:tcPr>
            <w:tcW w:w="3963" w:type="dxa"/>
          </w:tcPr>
          <w:p w:rsidR="008E4727" w:rsidRPr="008E4727" w:rsidRDefault="00E72AAA" w:rsidP="00E72AA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№3 «ОЦ» с. Кинель-Черкассы</w:t>
            </w:r>
          </w:p>
        </w:tc>
        <w:tc>
          <w:tcPr>
            <w:tcW w:w="1134" w:type="dxa"/>
          </w:tcPr>
          <w:p w:rsidR="008E4727" w:rsidRPr="00592CE8" w:rsidRDefault="008E4727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E72AAA" w:rsidRPr="00592CE8" w:rsidTr="00912CF2">
        <w:tc>
          <w:tcPr>
            <w:tcW w:w="439" w:type="dxa"/>
          </w:tcPr>
          <w:p w:rsid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5" w:type="dxa"/>
          </w:tcPr>
          <w:p w:rsidR="00E72AAA" w:rsidRDefault="00E72AAA" w:rsidP="00E72AAA">
            <w:pPr>
              <w:tabs>
                <w:tab w:val="left" w:pos="1425"/>
              </w:tabs>
              <w:rPr>
                <w:sz w:val="20"/>
              </w:rPr>
            </w:pPr>
            <w:r>
              <w:rPr>
                <w:sz w:val="20"/>
              </w:rPr>
              <w:t xml:space="preserve">Черепанов </w:t>
            </w:r>
            <w:r w:rsidRPr="00E72AAA">
              <w:rPr>
                <w:sz w:val="20"/>
              </w:rPr>
              <w:t>Даниил Викторович</w:t>
            </w:r>
          </w:p>
        </w:tc>
        <w:tc>
          <w:tcPr>
            <w:tcW w:w="2693" w:type="dxa"/>
          </w:tcPr>
          <w:p w:rsidR="00E72AAA" w:rsidRPr="008E4727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8E4727">
              <w:rPr>
                <w:color w:val="000000"/>
                <w:sz w:val="20"/>
              </w:rPr>
              <w:t xml:space="preserve">Любительский спорт, </w:t>
            </w:r>
            <w:bookmarkStart w:id="0" w:name="_GoBack"/>
            <w:bookmarkEnd w:id="0"/>
            <w:r w:rsidRPr="008E4727">
              <w:rPr>
                <w:color w:val="000000"/>
                <w:sz w:val="20"/>
              </w:rPr>
              <w:t>туризм</w:t>
            </w:r>
          </w:p>
        </w:tc>
        <w:tc>
          <w:tcPr>
            <w:tcW w:w="3963" w:type="dxa"/>
          </w:tcPr>
          <w:p w:rsidR="00E72AAA" w:rsidRDefault="00E72AAA" w:rsidP="00E72AA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 ГБОУ СОШ №2 «ОЦ» с. Кинель-Черкассы Дом детского творчества</w:t>
            </w:r>
          </w:p>
        </w:tc>
        <w:tc>
          <w:tcPr>
            <w:tcW w:w="1134" w:type="dxa"/>
          </w:tcPr>
          <w:p w:rsid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E72AAA" w:rsidRPr="00592CE8" w:rsidTr="00912CF2">
        <w:tc>
          <w:tcPr>
            <w:tcW w:w="439" w:type="dxa"/>
          </w:tcPr>
          <w:p w:rsid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:rsidR="00E72AAA" w:rsidRPr="00E72AAA" w:rsidRDefault="00E72AAA" w:rsidP="00E72AAA">
            <w:pPr>
              <w:tabs>
                <w:tab w:val="left" w:pos="1425"/>
              </w:tabs>
              <w:rPr>
                <w:sz w:val="20"/>
              </w:rPr>
            </w:pPr>
            <w:r w:rsidRPr="00E72AAA">
              <w:rPr>
                <w:sz w:val="20"/>
              </w:rPr>
              <w:t>Мячин Артем Алексеевич</w:t>
            </w:r>
          </w:p>
        </w:tc>
        <w:tc>
          <w:tcPr>
            <w:tcW w:w="2693" w:type="dxa"/>
          </w:tcPr>
          <w:p w:rsidR="00E72AAA" w:rsidRPr="008E4727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8E4727">
              <w:rPr>
                <w:color w:val="000000"/>
                <w:sz w:val="20"/>
              </w:rPr>
              <w:t>Любительский спорт, туризм</w:t>
            </w:r>
          </w:p>
        </w:tc>
        <w:tc>
          <w:tcPr>
            <w:tcW w:w="3963" w:type="dxa"/>
          </w:tcPr>
          <w:p w:rsidR="00E72AAA" w:rsidRDefault="00E72AAA" w:rsidP="00E72AA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 ГБОУ СОШ №2 «ОЦ» с. Кинель-Черкассы Детско-юношеская спортивная школа</w:t>
            </w:r>
          </w:p>
        </w:tc>
        <w:tc>
          <w:tcPr>
            <w:tcW w:w="1134" w:type="dxa"/>
          </w:tcPr>
          <w:p w:rsid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E72AAA" w:rsidRPr="00592CE8" w:rsidTr="00912CF2">
        <w:tc>
          <w:tcPr>
            <w:tcW w:w="439" w:type="dxa"/>
          </w:tcPr>
          <w:p w:rsid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E72AAA" w:rsidRPr="00E72AAA" w:rsidRDefault="00E72AAA" w:rsidP="00E72AAA">
            <w:pPr>
              <w:tabs>
                <w:tab w:val="left" w:pos="1425"/>
              </w:tabs>
              <w:rPr>
                <w:sz w:val="20"/>
              </w:rPr>
            </w:pPr>
            <w:r>
              <w:rPr>
                <w:sz w:val="20"/>
              </w:rPr>
              <w:t xml:space="preserve">Борискин </w:t>
            </w:r>
            <w:r w:rsidRPr="00E72AAA">
              <w:rPr>
                <w:sz w:val="20"/>
              </w:rPr>
              <w:t>Иван Александрович</w:t>
            </w:r>
          </w:p>
        </w:tc>
        <w:tc>
          <w:tcPr>
            <w:tcW w:w="2693" w:type="dxa"/>
          </w:tcPr>
          <w:p w:rsidR="00E72AAA" w:rsidRPr="008E4727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8E4727">
              <w:rPr>
                <w:color w:val="000000"/>
                <w:sz w:val="20"/>
              </w:rPr>
              <w:t>Техническое и прикладное (народное) творчество</w:t>
            </w:r>
          </w:p>
        </w:tc>
        <w:tc>
          <w:tcPr>
            <w:tcW w:w="3963" w:type="dxa"/>
          </w:tcPr>
          <w:p w:rsidR="00E72AAA" w:rsidRDefault="00E72AAA" w:rsidP="00E72AA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№6 г.о. Отрадный</w:t>
            </w:r>
          </w:p>
        </w:tc>
        <w:tc>
          <w:tcPr>
            <w:tcW w:w="1134" w:type="dxa"/>
          </w:tcPr>
          <w:p w:rsid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E72AAA" w:rsidRPr="00592CE8" w:rsidTr="00912CF2">
        <w:tc>
          <w:tcPr>
            <w:tcW w:w="439" w:type="dxa"/>
          </w:tcPr>
          <w:p w:rsid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5" w:type="dxa"/>
          </w:tcPr>
          <w:p w:rsidR="00E72AAA" w:rsidRPr="00E72AAA" w:rsidRDefault="00E72AAA" w:rsidP="00E72AAA">
            <w:pPr>
              <w:rPr>
                <w:color w:val="000000"/>
                <w:sz w:val="20"/>
              </w:rPr>
            </w:pPr>
            <w:r w:rsidRPr="00E72AAA">
              <w:rPr>
                <w:color w:val="000000"/>
                <w:sz w:val="20"/>
              </w:rPr>
              <w:t>Николаева</w:t>
            </w:r>
            <w:r>
              <w:rPr>
                <w:color w:val="000000"/>
                <w:sz w:val="20"/>
              </w:rPr>
              <w:t xml:space="preserve"> </w:t>
            </w:r>
            <w:r w:rsidRPr="00E72AAA">
              <w:rPr>
                <w:color w:val="000000"/>
                <w:sz w:val="20"/>
              </w:rPr>
              <w:t>Анна Владимировна</w:t>
            </w:r>
          </w:p>
        </w:tc>
        <w:tc>
          <w:tcPr>
            <w:tcW w:w="2693" w:type="dxa"/>
          </w:tcPr>
          <w:p w:rsidR="00E72AAA" w:rsidRP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E72AAA">
              <w:rPr>
                <w:color w:val="000000"/>
                <w:sz w:val="20"/>
              </w:rPr>
              <w:t>Социально значимая деятельность</w:t>
            </w:r>
          </w:p>
        </w:tc>
        <w:tc>
          <w:tcPr>
            <w:tcW w:w="3963" w:type="dxa"/>
          </w:tcPr>
          <w:p w:rsidR="00E72AAA" w:rsidRDefault="00E72AAA" w:rsidP="00E72AA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№8 г.о. Отрадный</w:t>
            </w:r>
          </w:p>
        </w:tc>
        <w:tc>
          <w:tcPr>
            <w:tcW w:w="1134" w:type="dxa"/>
          </w:tcPr>
          <w:p w:rsidR="00E72AAA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E72AAA" w:rsidRPr="00E72AAA" w:rsidTr="00912CF2">
        <w:tc>
          <w:tcPr>
            <w:tcW w:w="10484" w:type="dxa"/>
            <w:gridSpan w:val="5"/>
          </w:tcPr>
          <w:p w:rsidR="00E72AAA" w:rsidRPr="00E72AAA" w:rsidRDefault="00E72AAA" w:rsidP="00912CF2">
            <w:pPr>
              <w:pStyle w:val="a9"/>
              <w:spacing w:after="0"/>
              <w:ind w:left="0"/>
              <w:jc w:val="center"/>
              <w:rPr>
                <w:b/>
                <w:color w:val="000000"/>
                <w:szCs w:val="28"/>
              </w:rPr>
            </w:pPr>
            <w:r w:rsidRPr="008E4727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 xml:space="preserve">9 </w:t>
            </w:r>
            <w:r w:rsidRPr="008E4727">
              <w:rPr>
                <w:b/>
                <w:color w:val="000000"/>
                <w:szCs w:val="28"/>
              </w:rPr>
              <w:t>год</w:t>
            </w:r>
          </w:p>
        </w:tc>
      </w:tr>
      <w:tr w:rsidR="00E72AAA" w:rsidRPr="00592CE8" w:rsidTr="00912CF2">
        <w:tc>
          <w:tcPr>
            <w:tcW w:w="439" w:type="dxa"/>
          </w:tcPr>
          <w:p w:rsidR="00E72AAA" w:rsidRPr="00592CE8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E72AAA" w:rsidRPr="00E72AAA" w:rsidRDefault="00E72AAA" w:rsidP="00E72AAA">
            <w:pPr>
              <w:rPr>
                <w:sz w:val="20"/>
              </w:rPr>
            </w:pPr>
            <w:r w:rsidRPr="00E72AAA">
              <w:rPr>
                <w:sz w:val="20"/>
              </w:rPr>
              <w:t>Подымова</w:t>
            </w:r>
            <w:r>
              <w:rPr>
                <w:sz w:val="20"/>
              </w:rPr>
              <w:t xml:space="preserve"> </w:t>
            </w:r>
            <w:r w:rsidRPr="00E72AAA">
              <w:rPr>
                <w:sz w:val="20"/>
              </w:rPr>
              <w:t>Полина Андреевна</w:t>
            </w:r>
          </w:p>
        </w:tc>
        <w:tc>
          <w:tcPr>
            <w:tcW w:w="2693" w:type="dxa"/>
          </w:tcPr>
          <w:p w:rsidR="00E72AAA" w:rsidRPr="008E4727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8E4727">
              <w:rPr>
                <w:color w:val="000000"/>
                <w:sz w:val="20"/>
              </w:rPr>
              <w:t>Художественное творчество</w:t>
            </w:r>
          </w:p>
        </w:tc>
        <w:tc>
          <w:tcPr>
            <w:tcW w:w="3963" w:type="dxa"/>
          </w:tcPr>
          <w:p w:rsidR="00E72AAA" w:rsidRPr="008E4727" w:rsidRDefault="00AC25CF" w:rsidP="00E72AA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 ГБОУ СОШ №2 «ОЦ» с. Кинель-Черкассы Дом детского творчества</w:t>
            </w:r>
          </w:p>
        </w:tc>
        <w:tc>
          <w:tcPr>
            <w:tcW w:w="1134" w:type="dxa"/>
          </w:tcPr>
          <w:p w:rsidR="00E72AAA" w:rsidRPr="00592CE8" w:rsidRDefault="00E72AAA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AC25CF" w:rsidRPr="00592CE8" w:rsidTr="00912CF2">
        <w:tc>
          <w:tcPr>
            <w:tcW w:w="439" w:type="dxa"/>
          </w:tcPr>
          <w:p w:rsidR="00AC25CF" w:rsidRDefault="00AC25CF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5" w:type="dxa"/>
          </w:tcPr>
          <w:p w:rsidR="00AC25CF" w:rsidRPr="00E72AAA" w:rsidRDefault="00AC25CF" w:rsidP="00AC25CF">
            <w:pPr>
              <w:rPr>
                <w:sz w:val="20"/>
              </w:rPr>
            </w:pPr>
            <w:r w:rsidRPr="00AC25CF">
              <w:rPr>
                <w:sz w:val="20"/>
              </w:rPr>
              <w:t>Марков</w:t>
            </w:r>
            <w:r>
              <w:rPr>
                <w:sz w:val="20"/>
              </w:rPr>
              <w:t xml:space="preserve"> </w:t>
            </w:r>
            <w:r w:rsidRPr="00AC25CF">
              <w:rPr>
                <w:sz w:val="20"/>
              </w:rPr>
              <w:t>Марк Евгеньевич</w:t>
            </w:r>
          </w:p>
        </w:tc>
        <w:tc>
          <w:tcPr>
            <w:tcW w:w="2693" w:type="dxa"/>
          </w:tcPr>
          <w:p w:rsidR="00AC25CF" w:rsidRPr="00AC25CF" w:rsidRDefault="00AC25CF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AC25CF">
              <w:rPr>
                <w:color w:val="000000"/>
                <w:sz w:val="20"/>
              </w:rPr>
              <w:t>Учебная и учебно-исследовательская деятельность</w:t>
            </w:r>
          </w:p>
        </w:tc>
        <w:tc>
          <w:tcPr>
            <w:tcW w:w="3963" w:type="dxa"/>
          </w:tcPr>
          <w:p w:rsidR="00AC25CF" w:rsidRDefault="00AC25CF" w:rsidP="00E72AA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Богатое</w:t>
            </w:r>
          </w:p>
        </w:tc>
        <w:tc>
          <w:tcPr>
            <w:tcW w:w="1134" w:type="dxa"/>
          </w:tcPr>
          <w:p w:rsidR="00AC25CF" w:rsidRDefault="00AC25CF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AC25CF" w:rsidRPr="00592CE8" w:rsidTr="00912CF2">
        <w:tc>
          <w:tcPr>
            <w:tcW w:w="439" w:type="dxa"/>
          </w:tcPr>
          <w:p w:rsidR="00AC25CF" w:rsidRDefault="00AC25CF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:rsidR="00AC25CF" w:rsidRPr="00AC25CF" w:rsidRDefault="00AC25CF" w:rsidP="00AC25CF">
            <w:pPr>
              <w:rPr>
                <w:color w:val="000000"/>
                <w:sz w:val="20"/>
              </w:rPr>
            </w:pPr>
            <w:r w:rsidRPr="00AC25CF">
              <w:rPr>
                <w:color w:val="000000"/>
                <w:sz w:val="20"/>
              </w:rPr>
              <w:t>Кошева Анна Андреевна</w:t>
            </w:r>
          </w:p>
        </w:tc>
        <w:tc>
          <w:tcPr>
            <w:tcW w:w="2693" w:type="dxa"/>
          </w:tcPr>
          <w:p w:rsidR="00AC25CF" w:rsidRPr="00AC25CF" w:rsidRDefault="00AC25CF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E72AAA">
              <w:rPr>
                <w:color w:val="000000"/>
                <w:sz w:val="20"/>
              </w:rPr>
              <w:t>Социально значимая деятельность</w:t>
            </w:r>
          </w:p>
        </w:tc>
        <w:tc>
          <w:tcPr>
            <w:tcW w:w="3963" w:type="dxa"/>
          </w:tcPr>
          <w:p w:rsidR="00AC25CF" w:rsidRDefault="00AC25CF" w:rsidP="00E72AA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№8 г.о. Отрадный</w:t>
            </w:r>
          </w:p>
        </w:tc>
        <w:tc>
          <w:tcPr>
            <w:tcW w:w="1134" w:type="dxa"/>
          </w:tcPr>
          <w:p w:rsidR="00AC25CF" w:rsidRDefault="00AC25CF" w:rsidP="00E72AA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701C34" w:rsidRPr="00592CE8" w:rsidTr="00912CF2">
        <w:tc>
          <w:tcPr>
            <w:tcW w:w="10484" w:type="dxa"/>
            <w:gridSpan w:val="5"/>
          </w:tcPr>
          <w:p w:rsidR="00701C34" w:rsidRPr="003B3ABD" w:rsidRDefault="00701C34" w:rsidP="003B3ABD">
            <w:pPr>
              <w:pStyle w:val="a9"/>
              <w:spacing w:after="0"/>
              <w:ind w:left="0"/>
              <w:jc w:val="center"/>
              <w:rPr>
                <w:b/>
                <w:color w:val="000000"/>
                <w:szCs w:val="28"/>
              </w:rPr>
            </w:pPr>
            <w:r w:rsidRPr="008E4727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 xml:space="preserve">20 </w:t>
            </w:r>
            <w:r w:rsidRPr="008E4727">
              <w:rPr>
                <w:b/>
                <w:color w:val="000000"/>
                <w:szCs w:val="28"/>
              </w:rPr>
              <w:t>год</w:t>
            </w:r>
          </w:p>
        </w:tc>
      </w:tr>
      <w:tr w:rsidR="00912CF2" w:rsidRPr="000F1A2A" w:rsidTr="00912CF2">
        <w:tc>
          <w:tcPr>
            <w:tcW w:w="439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912CF2" w:rsidRPr="00912CF2" w:rsidRDefault="00912CF2" w:rsidP="008302CA">
            <w:pPr>
              <w:rPr>
                <w:sz w:val="20"/>
              </w:rPr>
            </w:pPr>
            <w:r w:rsidRPr="00912CF2">
              <w:rPr>
                <w:sz w:val="20"/>
              </w:rPr>
              <w:t>Дёмин Михаил Рудольфович</w:t>
            </w:r>
          </w:p>
        </w:tc>
        <w:tc>
          <w:tcPr>
            <w:tcW w:w="269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>Техническое творчество</w:t>
            </w:r>
          </w:p>
        </w:tc>
        <w:tc>
          <w:tcPr>
            <w:tcW w:w="396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 xml:space="preserve">СП ГБОУ СОШ №2 «ОЦ» с. </w:t>
            </w:r>
            <w:proofErr w:type="gramStart"/>
            <w:r w:rsidRPr="00912CF2">
              <w:rPr>
                <w:color w:val="000000"/>
                <w:sz w:val="20"/>
              </w:rPr>
              <w:t>Кинель-Черкассы</w:t>
            </w:r>
            <w:proofErr w:type="gramEnd"/>
            <w:r w:rsidRPr="00912CF2">
              <w:rPr>
                <w:color w:val="000000"/>
                <w:sz w:val="20"/>
              </w:rPr>
              <w:t xml:space="preserve"> Станция юных техников</w:t>
            </w:r>
          </w:p>
        </w:tc>
        <w:tc>
          <w:tcPr>
            <w:tcW w:w="1134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912CF2" w:rsidRPr="000F1A2A" w:rsidTr="00912CF2">
        <w:tc>
          <w:tcPr>
            <w:tcW w:w="439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5" w:type="dxa"/>
          </w:tcPr>
          <w:p w:rsidR="00912CF2" w:rsidRPr="00912CF2" w:rsidRDefault="00912CF2" w:rsidP="008302CA">
            <w:pPr>
              <w:rPr>
                <w:sz w:val="20"/>
              </w:rPr>
            </w:pPr>
            <w:r w:rsidRPr="00912CF2">
              <w:rPr>
                <w:sz w:val="20"/>
              </w:rPr>
              <w:t>Егорова Мария Владимировна</w:t>
            </w:r>
          </w:p>
        </w:tc>
        <w:tc>
          <w:tcPr>
            <w:tcW w:w="269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>Любительский спорт</w:t>
            </w:r>
          </w:p>
        </w:tc>
        <w:tc>
          <w:tcPr>
            <w:tcW w:w="396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 xml:space="preserve">ГБОУ СОШ №3 «ОЦ» с. </w:t>
            </w:r>
            <w:proofErr w:type="gramStart"/>
            <w:r w:rsidRPr="00912CF2">
              <w:rPr>
                <w:color w:val="000000"/>
                <w:sz w:val="20"/>
              </w:rPr>
              <w:t>Кинель-Черкассы</w:t>
            </w:r>
            <w:proofErr w:type="gramEnd"/>
          </w:p>
        </w:tc>
        <w:tc>
          <w:tcPr>
            <w:tcW w:w="1134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912CF2" w:rsidTr="00912CF2">
        <w:tc>
          <w:tcPr>
            <w:tcW w:w="439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:rsidR="00912CF2" w:rsidRPr="00912CF2" w:rsidRDefault="00912CF2" w:rsidP="008302CA">
            <w:pPr>
              <w:rPr>
                <w:sz w:val="20"/>
              </w:rPr>
            </w:pPr>
            <w:r w:rsidRPr="00912CF2">
              <w:rPr>
                <w:sz w:val="20"/>
              </w:rPr>
              <w:t>Гаврилова Юлия Алексеевна</w:t>
            </w:r>
          </w:p>
        </w:tc>
        <w:tc>
          <w:tcPr>
            <w:tcW w:w="269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>Художественное творчество</w:t>
            </w:r>
          </w:p>
        </w:tc>
        <w:tc>
          <w:tcPr>
            <w:tcW w:w="396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 xml:space="preserve">ГБОУ СОШ №2 «ОЦ» с. </w:t>
            </w:r>
            <w:proofErr w:type="gramStart"/>
            <w:r w:rsidRPr="00912CF2">
              <w:rPr>
                <w:color w:val="000000"/>
                <w:sz w:val="20"/>
              </w:rPr>
              <w:t>Кинель-Черкассы</w:t>
            </w:r>
            <w:proofErr w:type="gramEnd"/>
          </w:p>
        </w:tc>
        <w:tc>
          <w:tcPr>
            <w:tcW w:w="1134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912CF2" w:rsidTr="00912CF2">
        <w:tc>
          <w:tcPr>
            <w:tcW w:w="439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912CF2" w:rsidRPr="00912CF2" w:rsidRDefault="00912CF2" w:rsidP="008302CA">
            <w:pPr>
              <w:rPr>
                <w:sz w:val="20"/>
              </w:rPr>
            </w:pPr>
            <w:r w:rsidRPr="00912CF2">
              <w:rPr>
                <w:sz w:val="20"/>
              </w:rPr>
              <w:t>Кирина Юлия Сергеевна</w:t>
            </w:r>
          </w:p>
        </w:tc>
        <w:tc>
          <w:tcPr>
            <w:tcW w:w="269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>Художественное творчество</w:t>
            </w:r>
          </w:p>
        </w:tc>
        <w:tc>
          <w:tcPr>
            <w:tcW w:w="396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 xml:space="preserve">ГБОУ СОШ №2 «ОЦ» с. </w:t>
            </w:r>
            <w:proofErr w:type="gramStart"/>
            <w:r w:rsidRPr="00912CF2">
              <w:rPr>
                <w:color w:val="000000"/>
                <w:sz w:val="20"/>
              </w:rPr>
              <w:t>Кинель-Черкассы</w:t>
            </w:r>
            <w:proofErr w:type="gramEnd"/>
          </w:p>
        </w:tc>
        <w:tc>
          <w:tcPr>
            <w:tcW w:w="1134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912CF2" w:rsidTr="00912CF2">
        <w:tc>
          <w:tcPr>
            <w:tcW w:w="439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5" w:type="dxa"/>
          </w:tcPr>
          <w:p w:rsidR="00912CF2" w:rsidRPr="00912CF2" w:rsidRDefault="00912CF2" w:rsidP="008302CA">
            <w:pPr>
              <w:rPr>
                <w:sz w:val="20"/>
              </w:rPr>
            </w:pPr>
            <w:r w:rsidRPr="00912CF2">
              <w:rPr>
                <w:sz w:val="20"/>
              </w:rPr>
              <w:t>Алеев Рамиль Рашидович</w:t>
            </w:r>
          </w:p>
        </w:tc>
        <w:tc>
          <w:tcPr>
            <w:tcW w:w="269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>Любительский спорт</w:t>
            </w:r>
          </w:p>
        </w:tc>
        <w:tc>
          <w:tcPr>
            <w:tcW w:w="396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 xml:space="preserve">ГБОУ СОШ №2 «ОЦ» с. </w:t>
            </w:r>
            <w:proofErr w:type="gramStart"/>
            <w:r w:rsidRPr="00912CF2">
              <w:rPr>
                <w:color w:val="000000"/>
                <w:sz w:val="20"/>
              </w:rPr>
              <w:t>Кинель-Черкассы</w:t>
            </w:r>
            <w:proofErr w:type="gramEnd"/>
          </w:p>
        </w:tc>
        <w:tc>
          <w:tcPr>
            <w:tcW w:w="1134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912CF2" w:rsidTr="00912CF2">
        <w:tc>
          <w:tcPr>
            <w:tcW w:w="439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5" w:type="dxa"/>
          </w:tcPr>
          <w:p w:rsidR="00912CF2" w:rsidRPr="00912CF2" w:rsidRDefault="00912CF2" w:rsidP="008302CA">
            <w:pPr>
              <w:rPr>
                <w:sz w:val="20"/>
              </w:rPr>
            </w:pPr>
            <w:r w:rsidRPr="00912CF2">
              <w:rPr>
                <w:sz w:val="20"/>
              </w:rPr>
              <w:t>Самаркин Артём Владимирович</w:t>
            </w:r>
          </w:p>
        </w:tc>
        <w:tc>
          <w:tcPr>
            <w:tcW w:w="269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>Художественное творчество</w:t>
            </w:r>
          </w:p>
        </w:tc>
        <w:tc>
          <w:tcPr>
            <w:tcW w:w="396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 w:rsidRPr="00912CF2">
              <w:rPr>
                <w:sz w:val="20"/>
              </w:rPr>
              <w:t xml:space="preserve">МБУ ДО «Детская школа искусств» г.о. </w:t>
            </w:r>
            <w:proofErr w:type="gramStart"/>
            <w:r w:rsidRPr="00912CF2">
              <w:rPr>
                <w:sz w:val="20"/>
              </w:rPr>
              <w:t>Отрадный</w:t>
            </w:r>
            <w:proofErr w:type="gramEnd"/>
            <w:r w:rsidRPr="00912CF2">
              <w:rPr>
                <w:sz w:val="20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912CF2" w:rsidTr="00912CF2">
        <w:tc>
          <w:tcPr>
            <w:tcW w:w="439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5" w:type="dxa"/>
          </w:tcPr>
          <w:p w:rsidR="00912CF2" w:rsidRPr="00912CF2" w:rsidRDefault="00912CF2" w:rsidP="008302CA">
            <w:pPr>
              <w:rPr>
                <w:sz w:val="20"/>
              </w:rPr>
            </w:pPr>
            <w:r w:rsidRPr="00912CF2">
              <w:rPr>
                <w:sz w:val="20"/>
              </w:rPr>
              <w:t>Абрамова Марина Александр</w:t>
            </w:r>
          </w:p>
        </w:tc>
        <w:tc>
          <w:tcPr>
            <w:tcW w:w="269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912CF2">
              <w:rPr>
                <w:color w:val="000000"/>
                <w:sz w:val="20"/>
              </w:rPr>
              <w:t>Социально значимая деятельность</w:t>
            </w:r>
          </w:p>
        </w:tc>
        <w:tc>
          <w:tcPr>
            <w:tcW w:w="3963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 w:rsidRPr="00912CF2">
              <w:rPr>
                <w:sz w:val="20"/>
              </w:rPr>
              <w:t>МАУ «Дом молодежных организаций» г.о. Отрадный Самарской области</w:t>
            </w:r>
          </w:p>
        </w:tc>
        <w:tc>
          <w:tcPr>
            <w:tcW w:w="1134" w:type="dxa"/>
          </w:tcPr>
          <w:p w:rsidR="00912CF2" w:rsidRPr="00912CF2" w:rsidRDefault="00912CF2" w:rsidP="008302CA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2CF2">
              <w:rPr>
                <w:color w:val="000000"/>
                <w:sz w:val="22"/>
                <w:szCs w:val="22"/>
              </w:rPr>
              <w:t>12000</w:t>
            </w:r>
          </w:p>
        </w:tc>
      </w:tr>
    </w:tbl>
    <w:p w:rsidR="008E4727" w:rsidRDefault="00AC25CF" w:rsidP="00AC25CF">
      <w:pPr>
        <w:pStyle w:val="a9"/>
        <w:spacing w:after="0"/>
        <w:ind w:left="0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Поощрение путевками в МДЦ «АРТЕК»</w:t>
      </w:r>
    </w:p>
    <w:tbl>
      <w:tblPr>
        <w:tblStyle w:val="a3"/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9"/>
        <w:gridCol w:w="3124"/>
        <w:gridCol w:w="850"/>
        <w:gridCol w:w="3969"/>
        <w:gridCol w:w="1559"/>
      </w:tblGrid>
      <w:tr w:rsidR="00AC25CF" w:rsidRPr="00A96913" w:rsidTr="006A3132">
        <w:tc>
          <w:tcPr>
            <w:tcW w:w="529" w:type="dxa"/>
          </w:tcPr>
          <w:p w:rsidR="00AC25CF" w:rsidRPr="00A96913" w:rsidRDefault="00AC25CF" w:rsidP="006A3132">
            <w:pPr>
              <w:jc w:val="center"/>
              <w:rPr>
                <w:b/>
                <w:sz w:val="24"/>
                <w:szCs w:val="24"/>
              </w:rPr>
            </w:pPr>
            <w:r w:rsidRPr="00A969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4" w:type="dxa"/>
          </w:tcPr>
          <w:p w:rsidR="00AC25CF" w:rsidRPr="00A96913" w:rsidRDefault="00AC25CF" w:rsidP="006A3132">
            <w:pPr>
              <w:jc w:val="center"/>
              <w:rPr>
                <w:b/>
                <w:sz w:val="24"/>
                <w:szCs w:val="24"/>
              </w:rPr>
            </w:pPr>
            <w:r w:rsidRPr="00A96913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850" w:type="dxa"/>
          </w:tcPr>
          <w:p w:rsidR="00AC25CF" w:rsidRPr="00A96913" w:rsidRDefault="00AC25CF" w:rsidP="006A313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9691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AC25CF" w:rsidRPr="00A96913" w:rsidRDefault="00AC25CF" w:rsidP="006A3132">
            <w:pPr>
              <w:jc w:val="center"/>
              <w:rPr>
                <w:b/>
                <w:sz w:val="24"/>
                <w:szCs w:val="24"/>
              </w:rPr>
            </w:pPr>
            <w:r w:rsidRPr="00A96913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AC25CF" w:rsidRPr="00A96913" w:rsidRDefault="00AC25CF" w:rsidP="006A3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</w:t>
            </w:r>
          </w:p>
        </w:tc>
      </w:tr>
      <w:tr w:rsidR="00CA1BD0" w:rsidRPr="00AC25CF" w:rsidTr="006A3132">
        <w:tc>
          <w:tcPr>
            <w:tcW w:w="10031" w:type="dxa"/>
            <w:gridSpan w:val="5"/>
          </w:tcPr>
          <w:p w:rsidR="00CA1BD0" w:rsidRDefault="00CA1BD0" w:rsidP="006A3132">
            <w:pPr>
              <w:jc w:val="center"/>
              <w:rPr>
                <w:b/>
                <w:color w:val="000000"/>
                <w:szCs w:val="28"/>
              </w:rPr>
            </w:pPr>
            <w:r w:rsidRPr="008E4727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 xml:space="preserve">8 </w:t>
            </w:r>
            <w:r w:rsidRPr="008E4727">
              <w:rPr>
                <w:b/>
                <w:color w:val="000000"/>
                <w:szCs w:val="28"/>
              </w:rPr>
              <w:t>год</w:t>
            </w:r>
          </w:p>
          <w:p w:rsidR="00CA1BD0" w:rsidRPr="00AC25CF" w:rsidRDefault="00CA1BD0" w:rsidP="006A31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Поощрены</w:t>
            </w:r>
          </w:p>
          <w:p w:rsidR="00CA1BD0" w:rsidRPr="00AC25CF" w:rsidRDefault="00E62CA0" w:rsidP="003E080B">
            <w:pPr>
              <w:rPr>
                <w:szCs w:val="28"/>
              </w:rPr>
            </w:pPr>
            <w:r w:rsidRPr="003E080B">
              <w:rPr>
                <w:color w:val="000000"/>
                <w:szCs w:val="28"/>
              </w:rPr>
              <w:t>11</w:t>
            </w:r>
            <w:r w:rsidR="00CA1BD0" w:rsidRPr="003E080B">
              <w:rPr>
                <w:color w:val="000000"/>
                <w:szCs w:val="28"/>
              </w:rPr>
              <w:t xml:space="preserve"> человек</w:t>
            </w:r>
          </w:p>
        </w:tc>
      </w:tr>
      <w:tr w:rsidR="00CA1BD0" w:rsidTr="006A3132">
        <w:tc>
          <w:tcPr>
            <w:tcW w:w="529" w:type="dxa"/>
          </w:tcPr>
          <w:p w:rsidR="00CA1BD0" w:rsidRPr="00A96913" w:rsidRDefault="00CA1BD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CA1BD0" w:rsidRDefault="00CA1BD0" w:rsidP="006A3132">
            <w:pPr>
              <w:rPr>
                <w:sz w:val="20"/>
              </w:rPr>
            </w:pPr>
            <w:r>
              <w:rPr>
                <w:sz w:val="20"/>
              </w:rPr>
              <w:t>Абрамова Марина Александровна</w:t>
            </w:r>
          </w:p>
        </w:tc>
        <w:tc>
          <w:tcPr>
            <w:tcW w:w="850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CA1BD0" w:rsidRPr="00B40780" w:rsidRDefault="00CA1BD0" w:rsidP="00CA1BD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ГБОУ ООШ №2 г.о. Отрадный</w:t>
            </w:r>
          </w:p>
        </w:tc>
        <w:tc>
          <w:tcPr>
            <w:tcW w:w="1559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1BD0" w:rsidTr="006A3132">
        <w:tc>
          <w:tcPr>
            <w:tcW w:w="529" w:type="dxa"/>
          </w:tcPr>
          <w:p w:rsidR="00CA1BD0" w:rsidRDefault="00CA1BD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CA1BD0" w:rsidRDefault="00CA1BD0" w:rsidP="006A3132">
            <w:pPr>
              <w:rPr>
                <w:sz w:val="20"/>
              </w:rPr>
            </w:pPr>
            <w:r>
              <w:rPr>
                <w:sz w:val="20"/>
              </w:rPr>
              <w:t>Кононов Михаил Дмитриевич</w:t>
            </w:r>
          </w:p>
        </w:tc>
        <w:tc>
          <w:tcPr>
            <w:tcW w:w="850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CA1BD0" w:rsidRDefault="00CA1BD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№6 г.о. Отрадный</w:t>
            </w:r>
          </w:p>
        </w:tc>
        <w:tc>
          <w:tcPr>
            <w:tcW w:w="1559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1BD0" w:rsidTr="006A3132">
        <w:tc>
          <w:tcPr>
            <w:tcW w:w="529" w:type="dxa"/>
          </w:tcPr>
          <w:p w:rsidR="00CA1BD0" w:rsidRDefault="00CA1BD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CA1BD0" w:rsidRDefault="00CA1BD0" w:rsidP="006A3132">
            <w:pPr>
              <w:rPr>
                <w:sz w:val="20"/>
              </w:rPr>
            </w:pPr>
            <w:r>
              <w:rPr>
                <w:sz w:val="20"/>
              </w:rPr>
              <w:t>Коротков Алексей Владимирович</w:t>
            </w:r>
          </w:p>
        </w:tc>
        <w:tc>
          <w:tcPr>
            <w:tcW w:w="850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CA1BD0" w:rsidRDefault="00CA1BD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№6 г.о. Отрадный</w:t>
            </w:r>
          </w:p>
        </w:tc>
        <w:tc>
          <w:tcPr>
            <w:tcW w:w="1559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1BD0" w:rsidTr="006A3132">
        <w:tc>
          <w:tcPr>
            <w:tcW w:w="529" w:type="dxa"/>
          </w:tcPr>
          <w:p w:rsidR="00CA1BD0" w:rsidRDefault="00CA1BD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CA1BD0" w:rsidRDefault="00CA1BD0" w:rsidP="006A3132">
            <w:pPr>
              <w:rPr>
                <w:sz w:val="20"/>
              </w:rPr>
            </w:pPr>
            <w:r>
              <w:rPr>
                <w:sz w:val="20"/>
              </w:rPr>
              <w:t>Ситченков Матвей Алексеевич</w:t>
            </w:r>
          </w:p>
        </w:tc>
        <w:tc>
          <w:tcPr>
            <w:tcW w:w="850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CA1BD0" w:rsidRDefault="00CA1BD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№6 г.о. Отрадный</w:t>
            </w:r>
          </w:p>
        </w:tc>
        <w:tc>
          <w:tcPr>
            <w:tcW w:w="1559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1BD0" w:rsidTr="006A3132">
        <w:tc>
          <w:tcPr>
            <w:tcW w:w="529" w:type="dxa"/>
          </w:tcPr>
          <w:p w:rsidR="00CA1BD0" w:rsidRDefault="00CA1BD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CA1BD0" w:rsidRDefault="00CA1BD0" w:rsidP="006A3132">
            <w:pPr>
              <w:rPr>
                <w:sz w:val="20"/>
              </w:rPr>
            </w:pPr>
            <w:r>
              <w:rPr>
                <w:sz w:val="20"/>
              </w:rPr>
              <w:t>Слинченко Екатерина Павловна</w:t>
            </w:r>
          </w:p>
        </w:tc>
        <w:tc>
          <w:tcPr>
            <w:tcW w:w="850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CA1BD0" w:rsidRDefault="00CA1BD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№2 «ОЦ» с. Кинель-Черкассы</w:t>
            </w:r>
          </w:p>
        </w:tc>
        <w:tc>
          <w:tcPr>
            <w:tcW w:w="1559" w:type="dxa"/>
          </w:tcPr>
          <w:p w:rsidR="00CA1BD0" w:rsidRDefault="00CA1BD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1BD0" w:rsidTr="006A3132">
        <w:tc>
          <w:tcPr>
            <w:tcW w:w="529" w:type="dxa"/>
          </w:tcPr>
          <w:p w:rsidR="00CA1BD0" w:rsidRDefault="00CA1BD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CA1BD0" w:rsidRDefault="00CA1BD0" w:rsidP="006A3132">
            <w:pPr>
              <w:rPr>
                <w:sz w:val="20"/>
              </w:rPr>
            </w:pPr>
            <w:r>
              <w:rPr>
                <w:sz w:val="20"/>
              </w:rPr>
              <w:t>Пестов Илья Андреевич</w:t>
            </w:r>
          </w:p>
        </w:tc>
        <w:tc>
          <w:tcPr>
            <w:tcW w:w="850" w:type="dxa"/>
          </w:tcPr>
          <w:p w:rsidR="00CA1BD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CA1BD0" w:rsidRDefault="00E62CA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Тимашево</w:t>
            </w:r>
          </w:p>
        </w:tc>
        <w:tc>
          <w:tcPr>
            <w:tcW w:w="1559" w:type="dxa"/>
          </w:tcPr>
          <w:p w:rsidR="00CA1BD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62CA0" w:rsidTr="006A3132">
        <w:tc>
          <w:tcPr>
            <w:tcW w:w="529" w:type="dxa"/>
          </w:tcPr>
          <w:p w:rsidR="00E62CA0" w:rsidRDefault="00E62CA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:rsidR="00E62CA0" w:rsidRDefault="00E62CA0" w:rsidP="006A3132">
            <w:pPr>
              <w:rPr>
                <w:sz w:val="20"/>
              </w:rPr>
            </w:pPr>
            <w:r>
              <w:rPr>
                <w:sz w:val="20"/>
              </w:rPr>
              <w:t>Михайлов Антон Игоревич</w:t>
            </w:r>
          </w:p>
        </w:tc>
        <w:tc>
          <w:tcPr>
            <w:tcW w:w="850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E62CA0" w:rsidRDefault="00E62CA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Тимашево</w:t>
            </w:r>
          </w:p>
        </w:tc>
        <w:tc>
          <w:tcPr>
            <w:tcW w:w="1559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62CA0" w:rsidTr="006A3132">
        <w:tc>
          <w:tcPr>
            <w:tcW w:w="529" w:type="dxa"/>
          </w:tcPr>
          <w:p w:rsidR="00E62CA0" w:rsidRDefault="00E62CA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</w:tcPr>
          <w:p w:rsidR="00E62CA0" w:rsidRDefault="00E62CA0" w:rsidP="006A3132">
            <w:pPr>
              <w:rPr>
                <w:sz w:val="20"/>
              </w:rPr>
            </w:pPr>
            <w:r>
              <w:rPr>
                <w:sz w:val="20"/>
              </w:rPr>
              <w:t>Пожидаев Кирилл Владимирович</w:t>
            </w:r>
          </w:p>
        </w:tc>
        <w:tc>
          <w:tcPr>
            <w:tcW w:w="850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E62CA0" w:rsidRDefault="00E62CA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Тимашево</w:t>
            </w:r>
          </w:p>
        </w:tc>
        <w:tc>
          <w:tcPr>
            <w:tcW w:w="1559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62CA0" w:rsidTr="006A3132">
        <w:tc>
          <w:tcPr>
            <w:tcW w:w="529" w:type="dxa"/>
          </w:tcPr>
          <w:p w:rsidR="00E62CA0" w:rsidRDefault="00E62CA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</w:tcPr>
          <w:p w:rsidR="00E62CA0" w:rsidRDefault="00E62CA0" w:rsidP="006A3132">
            <w:pPr>
              <w:rPr>
                <w:sz w:val="20"/>
              </w:rPr>
            </w:pPr>
            <w:r>
              <w:rPr>
                <w:sz w:val="20"/>
              </w:rPr>
              <w:t>Бурнаев Григорий Викторович</w:t>
            </w:r>
          </w:p>
        </w:tc>
        <w:tc>
          <w:tcPr>
            <w:tcW w:w="850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E62CA0" w:rsidRDefault="00E62CA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№2 «ОЦ» с. Кинель-Черкассы</w:t>
            </w:r>
          </w:p>
        </w:tc>
        <w:tc>
          <w:tcPr>
            <w:tcW w:w="1559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62CA0" w:rsidTr="006A3132">
        <w:tc>
          <w:tcPr>
            <w:tcW w:w="529" w:type="dxa"/>
          </w:tcPr>
          <w:p w:rsidR="00E62CA0" w:rsidRDefault="00E62CA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4" w:type="dxa"/>
          </w:tcPr>
          <w:p w:rsidR="00E62CA0" w:rsidRDefault="00E62CA0" w:rsidP="006A3132">
            <w:pPr>
              <w:rPr>
                <w:sz w:val="20"/>
              </w:rPr>
            </w:pPr>
            <w:r>
              <w:rPr>
                <w:sz w:val="20"/>
              </w:rPr>
              <w:t>Левичева Екатерина Максимовна</w:t>
            </w:r>
          </w:p>
        </w:tc>
        <w:tc>
          <w:tcPr>
            <w:tcW w:w="850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E62CA0" w:rsidRDefault="00E62CA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ООШ пос. Подгорный</w:t>
            </w:r>
          </w:p>
        </w:tc>
        <w:tc>
          <w:tcPr>
            <w:tcW w:w="1559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62CA0" w:rsidTr="006A3132">
        <w:tc>
          <w:tcPr>
            <w:tcW w:w="529" w:type="dxa"/>
          </w:tcPr>
          <w:p w:rsidR="00E62CA0" w:rsidRDefault="00E62CA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4" w:type="dxa"/>
          </w:tcPr>
          <w:p w:rsidR="00E62CA0" w:rsidRDefault="00E62CA0" w:rsidP="006A3132">
            <w:pPr>
              <w:rPr>
                <w:sz w:val="20"/>
              </w:rPr>
            </w:pPr>
            <w:r>
              <w:rPr>
                <w:sz w:val="20"/>
              </w:rPr>
              <w:t>Проскурин Кирилл Дмитриевич</w:t>
            </w:r>
          </w:p>
        </w:tc>
        <w:tc>
          <w:tcPr>
            <w:tcW w:w="850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E62CA0" w:rsidRDefault="00E62CA0" w:rsidP="00CA1B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№2 «ОЦ» с. Кинель-Черкассы</w:t>
            </w:r>
          </w:p>
        </w:tc>
        <w:tc>
          <w:tcPr>
            <w:tcW w:w="1559" w:type="dxa"/>
          </w:tcPr>
          <w:p w:rsidR="00E62CA0" w:rsidRDefault="00E62CA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62CA0" w:rsidRPr="00AC25CF" w:rsidTr="006A3132">
        <w:tc>
          <w:tcPr>
            <w:tcW w:w="10031" w:type="dxa"/>
            <w:gridSpan w:val="5"/>
          </w:tcPr>
          <w:p w:rsidR="00E62CA0" w:rsidRDefault="00E62CA0" w:rsidP="006A3132">
            <w:pPr>
              <w:jc w:val="center"/>
              <w:rPr>
                <w:b/>
                <w:color w:val="000000"/>
                <w:szCs w:val="28"/>
              </w:rPr>
            </w:pPr>
            <w:r w:rsidRPr="008E4727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 xml:space="preserve">9 </w:t>
            </w:r>
            <w:r w:rsidRPr="008E4727">
              <w:rPr>
                <w:b/>
                <w:color w:val="000000"/>
                <w:szCs w:val="28"/>
              </w:rPr>
              <w:t>год</w:t>
            </w:r>
          </w:p>
          <w:p w:rsidR="00E62CA0" w:rsidRPr="00AC25CF" w:rsidRDefault="00E62CA0" w:rsidP="006A31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Поощрены</w:t>
            </w:r>
          </w:p>
          <w:p w:rsidR="00E62CA0" w:rsidRPr="00AC25CF" w:rsidRDefault="00D4188A" w:rsidP="003E080B">
            <w:pPr>
              <w:rPr>
                <w:szCs w:val="28"/>
              </w:rPr>
            </w:pPr>
            <w:r w:rsidRPr="003E080B">
              <w:rPr>
                <w:color w:val="000000"/>
                <w:szCs w:val="28"/>
              </w:rPr>
              <w:t>1</w:t>
            </w:r>
            <w:r w:rsidR="00AC6890" w:rsidRPr="003E080B">
              <w:rPr>
                <w:color w:val="000000"/>
                <w:szCs w:val="28"/>
              </w:rPr>
              <w:t>6</w:t>
            </w:r>
            <w:r w:rsidR="00E62CA0" w:rsidRPr="003E080B">
              <w:rPr>
                <w:color w:val="000000"/>
                <w:szCs w:val="28"/>
              </w:rPr>
              <w:t xml:space="preserve"> человек</w:t>
            </w:r>
          </w:p>
        </w:tc>
      </w:tr>
      <w:tr w:rsidR="00E62CA0" w:rsidTr="006A3132">
        <w:tc>
          <w:tcPr>
            <w:tcW w:w="529" w:type="dxa"/>
          </w:tcPr>
          <w:p w:rsidR="00E62CA0" w:rsidRPr="00A96913" w:rsidRDefault="00E62CA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E62CA0" w:rsidRDefault="006A2467" w:rsidP="006A3132">
            <w:pPr>
              <w:rPr>
                <w:sz w:val="20"/>
              </w:rPr>
            </w:pPr>
            <w:r>
              <w:rPr>
                <w:sz w:val="20"/>
              </w:rPr>
              <w:t>Джунусова Аделия Руслановна</w:t>
            </w:r>
          </w:p>
        </w:tc>
        <w:tc>
          <w:tcPr>
            <w:tcW w:w="850" w:type="dxa"/>
          </w:tcPr>
          <w:p w:rsidR="00E62CA0" w:rsidRDefault="006A2467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E62CA0" w:rsidRPr="00B40780" w:rsidRDefault="00BB50D1" w:rsidP="006A313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E62CA0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B50D1" w:rsidTr="006A3132">
        <w:tc>
          <w:tcPr>
            <w:tcW w:w="529" w:type="dxa"/>
          </w:tcPr>
          <w:p w:rsidR="00BB50D1" w:rsidRDefault="00BB50D1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BB50D1" w:rsidRDefault="00BB50D1" w:rsidP="006A3132">
            <w:pPr>
              <w:rPr>
                <w:sz w:val="20"/>
              </w:rPr>
            </w:pPr>
            <w:r>
              <w:rPr>
                <w:sz w:val="20"/>
              </w:rPr>
              <w:t>Слинченко Екатерина Павловна</w:t>
            </w:r>
          </w:p>
        </w:tc>
        <w:tc>
          <w:tcPr>
            <w:tcW w:w="850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9" w:type="dxa"/>
          </w:tcPr>
          <w:p w:rsidR="00BB50D1" w:rsidRDefault="00BB50D1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№2 «ОЦ» с. Кинель-Черкассы</w:t>
            </w:r>
          </w:p>
        </w:tc>
        <w:tc>
          <w:tcPr>
            <w:tcW w:w="1559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B50D1" w:rsidTr="006A3132">
        <w:tc>
          <w:tcPr>
            <w:tcW w:w="529" w:type="dxa"/>
          </w:tcPr>
          <w:p w:rsidR="00BB50D1" w:rsidRDefault="00BB50D1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BB50D1" w:rsidRDefault="00BB50D1" w:rsidP="006A3132">
            <w:pPr>
              <w:rPr>
                <w:sz w:val="20"/>
              </w:rPr>
            </w:pPr>
            <w:r>
              <w:rPr>
                <w:sz w:val="20"/>
              </w:rPr>
              <w:t>Льготина Мария Сергеевна</w:t>
            </w:r>
          </w:p>
        </w:tc>
        <w:tc>
          <w:tcPr>
            <w:tcW w:w="850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BB50D1" w:rsidRDefault="00BB50D1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B50D1" w:rsidTr="006A3132">
        <w:tc>
          <w:tcPr>
            <w:tcW w:w="529" w:type="dxa"/>
          </w:tcPr>
          <w:p w:rsidR="00BB50D1" w:rsidRDefault="00BB50D1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BB50D1" w:rsidRDefault="00BB50D1" w:rsidP="006A3132">
            <w:pPr>
              <w:rPr>
                <w:sz w:val="20"/>
              </w:rPr>
            </w:pPr>
            <w:r>
              <w:rPr>
                <w:sz w:val="20"/>
              </w:rPr>
              <w:t>Хатунцева Арина Николаевна</w:t>
            </w:r>
          </w:p>
        </w:tc>
        <w:tc>
          <w:tcPr>
            <w:tcW w:w="850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BB50D1" w:rsidRDefault="00BB50D1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№2 «ОЦ» с. Кинель-Черкассы</w:t>
            </w:r>
          </w:p>
        </w:tc>
        <w:tc>
          <w:tcPr>
            <w:tcW w:w="1559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B50D1" w:rsidTr="006A3132">
        <w:tc>
          <w:tcPr>
            <w:tcW w:w="529" w:type="dxa"/>
          </w:tcPr>
          <w:p w:rsidR="00BB50D1" w:rsidRDefault="00BB50D1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BB50D1" w:rsidRDefault="00BB50D1" w:rsidP="006A3132">
            <w:pPr>
              <w:rPr>
                <w:sz w:val="20"/>
              </w:rPr>
            </w:pPr>
            <w:r>
              <w:rPr>
                <w:sz w:val="20"/>
              </w:rPr>
              <w:t>Хатунцева Дарья Николаевна</w:t>
            </w:r>
          </w:p>
        </w:tc>
        <w:tc>
          <w:tcPr>
            <w:tcW w:w="850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BB50D1" w:rsidRDefault="00BB50D1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№2 «ОЦ» с. Кинель-Черкассы</w:t>
            </w:r>
          </w:p>
        </w:tc>
        <w:tc>
          <w:tcPr>
            <w:tcW w:w="1559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B50D1" w:rsidTr="006A3132">
        <w:tc>
          <w:tcPr>
            <w:tcW w:w="529" w:type="dxa"/>
          </w:tcPr>
          <w:p w:rsidR="00BB50D1" w:rsidRDefault="00BB50D1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BB50D1" w:rsidRDefault="00BB50D1" w:rsidP="006A3132">
            <w:pPr>
              <w:rPr>
                <w:sz w:val="20"/>
              </w:rPr>
            </w:pPr>
            <w:r>
              <w:rPr>
                <w:sz w:val="20"/>
              </w:rPr>
              <w:t>Холоденин Артемий Алексеевич</w:t>
            </w:r>
          </w:p>
        </w:tc>
        <w:tc>
          <w:tcPr>
            <w:tcW w:w="850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BB50D1" w:rsidRDefault="00BB50D1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Богатое</w:t>
            </w:r>
          </w:p>
        </w:tc>
        <w:tc>
          <w:tcPr>
            <w:tcW w:w="1559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B50D1" w:rsidTr="006A3132">
        <w:tc>
          <w:tcPr>
            <w:tcW w:w="529" w:type="dxa"/>
          </w:tcPr>
          <w:p w:rsidR="00BB50D1" w:rsidRDefault="00BB50D1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:rsidR="00BB50D1" w:rsidRDefault="00BB50D1" w:rsidP="006A3132">
            <w:pPr>
              <w:rPr>
                <w:sz w:val="20"/>
              </w:rPr>
            </w:pPr>
            <w:r>
              <w:rPr>
                <w:sz w:val="20"/>
              </w:rPr>
              <w:t>Каткин Тихон Евгеньевич</w:t>
            </w:r>
          </w:p>
        </w:tc>
        <w:tc>
          <w:tcPr>
            <w:tcW w:w="850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BB50D1" w:rsidRDefault="00BB50D1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№2 «ОЦ» с. Кинель-Черкассы</w:t>
            </w:r>
          </w:p>
        </w:tc>
        <w:tc>
          <w:tcPr>
            <w:tcW w:w="1559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B50D1" w:rsidTr="006A3132">
        <w:tc>
          <w:tcPr>
            <w:tcW w:w="529" w:type="dxa"/>
          </w:tcPr>
          <w:p w:rsidR="00BB50D1" w:rsidRDefault="00BB50D1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</w:tcPr>
          <w:p w:rsidR="00BB50D1" w:rsidRDefault="00BB50D1" w:rsidP="006A3132">
            <w:pPr>
              <w:rPr>
                <w:sz w:val="20"/>
              </w:rPr>
            </w:pPr>
            <w:r>
              <w:rPr>
                <w:sz w:val="20"/>
              </w:rPr>
              <w:t>Марков Марк Евгеньевич</w:t>
            </w:r>
          </w:p>
        </w:tc>
        <w:tc>
          <w:tcPr>
            <w:tcW w:w="850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BB50D1" w:rsidRDefault="00BB50D1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Богатое</w:t>
            </w:r>
          </w:p>
        </w:tc>
        <w:tc>
          <w:tcPr>
            <w:tcW w:w="1559" w:type="dxa"/>
          </w:tcPr>
          <w:p w:rsidR="00BB50D1" w:rsidRDefault="00BB50D1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B50D1" w:rsidTr="006A3132">
        <w:tc>
          <w:tcPr>
            <w:tcW w:w="529" w:type="dxa"/>
          </w:tcPr>
          <w:p w:rsidR="00BB50D1" w:rsidRDefault="00BB50D1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</w:tcPr>
          <w:p w:rsidR="00BB50D1" w:rsidRDefault="00D4188A" w:rsidP="006A3132">
            <w:pPr>
              <w:rPr>
                <w:sz w:val="20"/>
              </w:rPr>
            </w:pPr>
            <w:r>
              <w:rPr>
                <w:sz w:val="20"/>
              </w:rPr>
              <w:t>Мироненко Инна Дмитриевна</w:t>
            </w:r>
          </w:p>
        </w:tc>
        <w:tc>
          <w:tcPr>
            <w:tcW w:w="850" w:type="dxa"/>
          </w:tcPr>
          <w:p w:rsidR="00BB50D1" w:rsidRDefault="00D4188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9" w:type="dxa"/>
          </w:tcPr>
          <w:p w:rsidR="00BB50D1" w:rsidRDefault="00D4188A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BB50D1" w:rsidRDefault="00D4188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4188A" w:rsidTr="006A3132">
        <w:tc>
          <w:tcPr>
            <w:tcW w:w="529" w:type="dxa"/>
          </w:tcPr>
          <w:p w:rsidR="00D4188A" w:rsidRDefault="00D4188A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4" w:type="dxa"/>
          </w:tcPr>
          <w:p w:rsidR="00D4188A" w:rsidRDefault="00D4188A" w:rsidP="006A3132">
            <w:pPr>
              <w:rPr>
                <w:sz w:val="20"/>
              </w:rPr>
            </w:pPr>
            <w:r>
              <w:rPr>
                <w:sz w:val="20"/>
              </w:rPr>
              <w:t>Подымова Полина Андреевна</w:t>
            </w:r>
          </w:p>
        </w:tc>
        <w:tc>
          <w:tcPr>
            <w:tcW w:w="850" w:type="dxa"/>
          </w:tcPr>
          <w:p w:rsidR="00D4188A" w:rsidRDefault="00D4188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9" w:type="dxa"/>
          </w:tcPr>
          <w:p w:rsidR="00D4188A" w:rsidRDefault="00D4188A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№3 «ОЦ» с. Кинель-Черкассы</w:t>
            </w:r>
          </w:p>
        </w:tc>
        <w:tc>
          <w:tcPr>
            <w:tcW w:w="1559" w:type="dxa"/>
          </w:tcPr>
          <w:p w:rsidR="00D4188A" w:rsidRDefault="00D4188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8151A" w:rsidTr="006A3132">
        <w:tc>
          <w:tcPr>
            <w:tcW w:w="529" w:type="dxa"/>
          </w:tcPr>
          <w:p w:rsidR="0048151A" w:rsidRDefault="0048151A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4" w:type="dxa"/>
          </w:tcPr>
          <w:p w:rsidR="0048151A" w:rsidRDefault="0048151A" w:rsidP="006A3132">
            <w:pPr>
              <w:rPr>
                <w:sz w:val="20"/>
              </w:rPr>
            </w:pPr>
            <w:r>
              <w:rPr>
                <w:sz w:val="20"/>
              </w:rPr>
              <w:t>Ковылин Михаил</w:t>
            </w:r>
          </w:p>
        </w:tc>
        <w:tc>
          <w:tcPr>
            <w:tcW w:w="850" w:type="dxa"/>
          </w:tcPr>
          <w:p w:rsidR="0048151A" w:rsidRDefault="0048151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48151A" w:rsidRDefault="0048151A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48151A" w:rsidRDefault="0048151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8151A" w:rsidTr="006A3132">
        <w:tc>
          <w:tcPr>
            <w:tcW w:w="529" w:type="dxa"/>
          </w:tcPr>
          <w:p w:rsidR="0048151A" w:rsidRDefault="0048151A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24" w:type="dxa"/>
          </w:tcPr>
          <w:p w:rsidR="0048151A" w:rsidRDefault="00AC6890" w:rsidP="006A3132">
            <w:pPr>
              <w:rPr>
                <w:sz w:val="20"/>
              </w:rPr>
            </w:pPr>
            <w:r>
              <w:rPr>
                <w:sz w:val="20"/>
              </w:rPr>
              <w:t>Ерохина Карина</w:t>
            </w:r>
          </w:p>
        </w:tc>
        <w:tc>
          <w:tcPr>
            <w:tcW w:w="850" w:type="dxa"/>
          </w:tcPr>
          <w:p w:rsidR="0048151A" w:rsidRDefault="0048151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48151A" w:rsidRDefault="00AC6890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Тимашево</w:t>
            </w:r>
          </w:p>
        </w:tc>
        <w:tc>
          <w:tcPr>
            <w:tcW w:w="1559" w:type="dxa"/>
          </w:tcPr>
          <w:p w:rsidR="0048151A" w:rsidRDefault="0048151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8151A" w:rsidTr="006A3132">
        <w:tc>
          <w:tcPr>
            <w:tcW w:w="529" w:type="dxa"/>
          </w:tcPr>
          <w:p w:rsidR="0048151A" w:rsidRDefault="0048151A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24" w:type="dxa"/>
          </w:tcPr>
          <w:p w:rsidR="0048151A" w:rsidRDefault="00AC6890" w:rsidP="006A3132">
            <w:pPr>
              <w:rPr>
                <w:sz w:val="20"/>
              </w:rPr>
            </w:pPr>
            <w:r>
              <w:rPr>
                <w:sz w:val="20"/>
              </w:rPr>
              <w:t>Ковылина Наталья</w:t>
            </w:r>
          </w:p>
        </w:tc>
        <w:tc>
          <w:tcPr>
            <w:tcW w:w="850" w:type="dxa"/>
          </w:tcPr>
          <w:p w:rsidR="0048151A" w:rsidRDefault="0048151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48151A" w:rsidRDefault="00AC6890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48151A" w:rsidRDefault="0048151A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C6890" w:rsidTr="006A3132">
        <w:tc>
          <w:tcPr>
            <w:tcW w:w="529" w:type="dxa"/>
          </w:tcPr>
          <w:p w:rsidR="00AC6890" w:rsidRDefault="00AC689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24" w:type="dxa"/>
          </w:tcPr>
          <w:p w:rsidR="00AC6890" w:rsidRDefault="00AC6890" w:rsidP="006A3132">
            <w:pPr>
              <w:rPr>
                <w:sz w:val="20"/>
              </w:rPr>
            </w:pPr>
            <w:r>
              <w:rPr>
                <w:sz w:val="20"/>
              </w:rPr>
              <w:t>Карпов Кирилл</w:t>
            </w:r>
          </w:p>
        </w:tc>
        <w:tc>
          <w:tcPr>
            <w:tcW w:w="850" w:type="dxa"/>
          </w:tcPr>
          <w:p w:rsidR="00AC6890" w:rsidRDefault="00AC689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AC6890" w:rsidRDefault="00AC6890" w:rsidP="00AC68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ГБОУ гимназия «ОЦ «Гармония» г.о. </w:t>
            </w:r>
            <w:proofErr w:type="gramStart"/>
            <w:r>
              <w:rPr>
                <w:color w:val="000000"/>
                <w:sz w:val="20"/>
              </w:rPr>
              <w:t>Отрадный</w:t>
            </w:r>
            <w:proofErr w:type="gramEnd"/>
          </w:p>
        </w:tc>
        <w:tc>
          <w:tcPr>
            <w:tcW w:w="1559" w:type="dxa"/>
          </w:tcPr>
          <w:p w:rsidR="00AC6890" w:rsidRDefault="00AC689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C6890" w:rsidTr="006A3132">
        <w:tc>
          <w:tcPr>
            <w:tcW w:w="529" w:type="dxa"/>
          </w:tcPr>
          <w:p w:rsidR="00AC6890" w:rsidRDefault="00AC689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4" w:type="dxa"/>
          </w:tcPr>
          <w:p w:rsidR="00AC6890" w:rsidRDefault="00AC6890" w:rsidP="006A3132">
            <w:pPr>
              <w:rPr>
                <w:sz w:val="20"/>
              </w:rPr>
            </w:pPr>
            <w:r>
              <w:rPr>
                <w:sz w:val="20"/>
              </w:rPr>
              <w:t>Афанасьева Ярослава</w:t>
            </w:r>
          </w:p>
        </w:tc>
        <w:tc>
          <w:tcPr>
            <w:tcW w:w="850" w:type="dxa"/>
          </w:tcPr>
          <w:p w:rsidR="00AC6890" w:rsidRDefault="00AC689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AC6890" w:rsidRDefault="00AC6890" w:rsidP="00AC68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AC6890" w:rsidRDefault="00AC689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C6890" w:rsidTr="006A3132">
        <w:tc>
          <w:tcPr>
            <w:tcW w:w="529" w:type="dxa"/>
          </w:tcPr>
          <w:p w:rsidR="00AC6890" w:rsidRDefault="00AC6890" w:rsidP="006A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24" w:type="dxa"/>
          </w:tcPr>
          <w:p w:rsidR="00AC6890" w:rsidRDefault="00AC6890" w:rsidP="006A3132">
            <w:pPr>
              <w:rPr>
                <w:sz w:val="20"/>
              </w:rPr>
            </w:pPr>
            <w:r>
              <w:rPr>
                <w:sz w:val="20"/>
              </w:rPr>
              <w:t>Саранцева Анастасия</w:t>
            </w:r>
          </w:p>
        </w:tc>
        <w:tc>
          <w:tcPr>
            <w:tcW w:w="850" w:type="dxa"/>
          </w:tcPr>
          <w:p w:rsidR="00AC6890" w:rsidRDefault="00AC689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AC6890" w:rsidRDefault="00AC6890" w:rsidP="00AC68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Богатое</w:t>
            </w:r>
          </w:p>
        </w:tc>
        <w:tc>
          <w:tcPr>
            <w:tcW w:w="1559" w:type="dxa"/>
          </w:tcPr>
          <w:p w:rsidR="00AC6890" w:rsidRDefault="00AC6890" w:rsidP="006A3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1C34" w:rsidRPr="00AC25CF" w:rsidTr="007E2C14">
        <w:tc>
          <w:tcPr>
            <w:tcW w:w="10031" w:type="dxa"/>
            <w:gridSpan w:val="5"/>
          </w:tcPr>
          <w:p w:rsidR="00701C34" w:rsidRDefault="0048151A" w:rsidP="007E2C1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1-2 смены</w:t>
            </w:r>
          </w:p>
          <w:p w:rsidR="00701C34" w:rsidRDefault="00701C34" w:rsidP="007E2C14">
            <w:pPr>
              <w:jc w:val="center"/>
              <w:rPr>
                <w:b/>
                <w:color w:val="000000"/>
                <w:szCs w:val="28"/>
              </w:rPr>
            </w:pPr>
            <w:r w:rsidRPr="008E4727">
              <w:rPr>
                <w:b/>
                <w:color w:val="000000"/>
                <w:szCs w:val="28"/>
              </w:rPr>
              <w:t>20</w:t>
            </w:r>
            <w:r w:rsidR="0048151A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8E4727">
              <w:rPr>
                <w:b/>
                <w:color w:val="000000"/>
                <w:szCs w:val="28"/>
              </w:rPr>
              <w:t>год</w:t>
            </w:r>
          </w:p>
          <w:p w:rsidR="00701C34" w:rsidRPr="00AC25CF" w:rsidRDefault="00701C34" w:rsidP="007E2C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Поощрены</w:t>
            </w:r>
          </w:p>
          <w:p w:rsidR="00701C34" w:rsidRPr="00AC25CF" w:rsidRDefault="008D70E0" w:rsidP="003E080B">
            <w:pPr>
              <w:rPr>
                <w:szCs w:val="28"/>
              </w:rPr>
            </w:pPr>
            <w:r w:rsidRPr="003E080B">
              <w:rPr>
                <w:color w:val="000000"/>
                <w:szCs w:val="28"/>
              </w:rPr>
              <w:t>7</w:t>
            </w:r>
            <w:r w:rsidR="00701C34" w:rsidRPr="003E080B">
              <w:rPr>
                <w:color w:val="000000"/>
                <w:szCs w:val="28"/>
              </w:rPr>
              <w:t xml:space="preserve"> человек</w:t>
            </w:r>
          </w:p>
        </w:tc>
      </w:tr>
      <w:tr w:rsidR="00701C34" w:rsidTr="007E2C14">
        <w:tc>
          <w:tcPr>
            <w:tcW w:w="529" w:type="dxa"/>
          </w:tcPr>
          <w:p w:rsidR="00701C34" w:rsidRPr="00A96913" w:rsidRDefault="00701C34" w:rsidP="007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701C34" w:rsidRDefault="00AC6890" w:rsidP="007E2C14">
            <w:pPr>
              <w:rPr>
                <w:sz w:val="20"/>
              </w:rPr>
            </w:pPr>
            <w:r>
              <w:rPr>
                <w:sz w:val="20"/>
              </w:rPr>
              <w:t>Антонова Варвара</w:t>
            </w:r>
          </w:p>
        </w:tc>
        <w:tc>
          <w:tcPr>
            <w:tcW w:w="850" w:type="dxa"/>
          </w:tcPr>
          <w:p w:rsidR="00701C34" w:rsidRDefault="00AC689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701C34" w:rsidRPr="00B40780" w:rsidRDefault="00AC6890" w:rsidP="007E2C14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ГБОУ ООШ пос. Подгорный</w:t>
            </w:r>
          </w:p>
        </w:tc>
        <w:tc>
          <w:tcPr>
            <w:tcW w:w="1559" w:type="dxa"/>
          </w:tcPr>
          <w:p w:rsidR="00701C34" w:rsidRDefault="00AC689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6890" w:rsidTr="007E2C14">
        <w:tc>
          <w:tcPr>
            <w:tcW w:w="529" w:type="dxa"/>
          </w:tcPr>
          <w:p w:rsidR="00AC6890" w:rsidRDefault="00AC6890" w:rsidP="007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AC6890" w:rsidRDefault="00AC6890" w:rsidP="007E2C14">
            <w:pPr>
              <w:rPr>
                <w:sz w:val="20"/>
              </w:rPr>
            </w:pPr>
            <w:r>
              <w:rPr>
                <w:sz w:val="20"/>
              </w:rPr>
              <w:t>Костина Софья</w:t>
            </w:r>
          </w:p>
        </w:tc>
        <w:tc>
          <w:tcPr>
            <w:tcW w:w="850" w:type="dxa"/>
          </w:tcPr>
          <w:p w:rsidR="00AC6890" w:rsidRDefault="00AC689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AC6890" w:rsidRDefault="00AC6890" w:rsidP="007E2C1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AC6890" w:rsidRDefault="00AC689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6890" w:rsidTr="007E2C14">
        <w:tc>
          <w:tcPr>
            <w:tcW w:w="529" w:type="dxa"/>
          </w:tcPr>
          <w:p w:rsidR="00AC6890" w:rsidRDefault="00AC6890" w:rsidP="007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AC6890" w:rsidRDefault="00AC6890" w:rsidP="007E2C14">
            <w:pPr>
              <w:rPr>
                <w:sz w:val="20"/>
              </w:rPr>
            </w:pPr>
            <w:r>
              <w:rPr>
                <w:sz w:val="20"/>
              </w:rPr>
              <w:t>Котина Мария</w:t>
            </w:r>
          </w:p>
        </w:tc>
        <w:tc>
          <w:tcPr>
            <w:tcW w:w="850" w:type="dxa"/>
          </w:tcPr>
          <w:p w:rsidR="00AC6890" w:rsidRDefault="00AC689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AC6890" w:rsidRDefault="00AC6890" w:rsidP="00AC68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ГБОУ СОШ №8 им. С.П.Алексеева г.о. </w:t>
            </w:r>
            <w:proofErr w:type="gramStart"/>
            <w:r>
              <w:rPr>
                <w:color w:val="000000"/>
                <w:sz w:val="20"/>
              </w:rPr>
              <w:t>Отрадный</w:t>
            </w:r>
            <w:proofErr w:type="gramEnd"/>
          </w:p>
        </w:tc>
        <w:tc>
          <w:tcPr>
            <w:tcW w:w="1559" w:type="dxa"/>
          </w:tcPr>
          <w:p w:rsidR="00AC6890" w:rsidRDefault="00AC689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6890" w:rsidTr="007E2C14">
        <w:tc>
          <w:tcPr>
            <w:tcW w:w="529" w:type="dxa"/>
          </w:tcPr>
          <w:p w:rsidR="00AC6890" w:rsidRDefault="00AC6890" w:rsidP="007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AC6890" w:rsidRDefault="00AC6890" w:rsidP="007E2C14">
            <w:pPr>
              <w:rPr>
                <w:sz w:val="20"/>
              </w:rPr>
            </w:pPr>
            <w:r>
              <w:rPr>
                <w:sz w:val="20"/>
              </w:rPr>
              <w:t>Оленина Арина</w:t>
            </w:r>
          </w:p>
        </w:tc>
        <w:tc>
          <w:tcPr>
            <w:tcW w:w="850" w:type="dxa"/>
          </w:tcPr>
          <w:p w:rsidR="00AC6890" w:rsidRDefault="00AC689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AC6890" w:rsidRDefault="00AC6890" w:rsidP="00AC68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Тимашево</w:t>
            </w:r>
          </w:p>
        </w:tc>
        <w:tc>
          <w:tcPr>
            <w:tcW w:w="1559" w:type="dxa"/>
          </w:tcPr>
          <w:p w:rsidR="00AC6890" w:rsidRDefault="00AC689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6890" w:rsidTr="007E2C14">
        <w:tc>
          <w:tcPr>
            <w:tcW w:w="529" w:type="dxa"/>
          </w:tcPr>
          <w:p w:rsidR="00AC6890" w:rsidRDefault="00AC6890" w:rsidP="007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AC6890" w:rsidRDefault="00AC6890" w:rsidP="007E2C14">
            <w:pPr>
              <w:rPr>
                <w:sz w:val="20"/>
              </w:rPr>
            </w:pPr>
            <w:r>
              <w:rPr>
                <w:sz w:val="20"/>
              </w:rPr>
              <w:t>Рубанова Вероника</w:t>
            </w:r>
          </w:p>
        </w:tc>
        <w:tc>
          <w:tcPr>
            <w:tcW w:w="850" w:type="dxa"/>
          </w:tcPr>
          <w:p w:rsidR="00AC6890" w:rsidRDefault="008D70E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AC6890" w:rsidRDefault="008D70E0" w:rsidP="00AC68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ООШ №2 г.о. Отрадный</w:t>
            </w:r>
          </w:p>
        </w:tc>
        <w:tc>
          <w:tcPr>
            <w:tcW w:w="1559" w:type="dxa"/>
          </w:tcPr>
          <w:p w:rsidR="00AC6890" w:rsidRDefault="008D70E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D70E0" w:rsidTr="007E2C14">
        <w:tc>
          <w:tcPr>
            <w:tcW w:w="529" w:type="dxa"/>
          </w:tcPr>
          <w:p w:rsidR="008D70E0" w:rsidRDefault="008D70E0" w:rsidP="007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8D70E0" w:rsidRDefault="008D70E0" w:rsidP="007E2C14">
            <w:pPr>
              <w:rPr>
                <w:sz w:val="20"/>
              </w:rPr>
            </w:pPr>
            <w:r>
              <w:rPr>
                <w:sz w:val="20"/>
              </w:rPr>
              <w:t>Седова Ангелина</w:t>
            </w:r>
          </w:p>
        </w:tc>
        <w:tc>
          <w:tcPr>
            <w:tcW w:w="850" w:type="dxa"/>
          </w:tcPr>
          <w:p w:rsidR="008D70E0" w:rsidRDefault="008D70E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8D70E0" w:rsidRDefault="008D70E0" w:rsidP="00AC68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8D70E0" w:rsidRDefault="008D70E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D70E0" w:rsidTr="007E2C14">
        <w:tc>
          <w:tcPr>
            <w:tcW w:w="529" w:type="dxa"/>
          </w:tcPr>
          <w:p w:rsidR="008D70E0" w:rsidRDefault="008D70E0" w:rsidP="007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:rsidR="008D70E0" w:rsidRDefault="008D70E0" w:rsidP="007E2C14">
            <w:pPr>
              <w:rPr>
                <w:sz w:val="20"/>
              </w:rPr>
            </w:pPr>
            <w:r>
              <w:rPr>
                <w:sz w:val="20"/>
              </w:rPr>
              <w:t>Голева Ульяна</w:t>
            </w:r>
          </w:p>
        </w:tc>
        <w:tc>
          <w:tcPr>
            <w:tcW w:w="850" w:type="dxa"/>
          </w:tcPr>
          <w:p w:rsidR="008D70E0" w:rsidRDefault="008D70E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8D70E0" w:rsidRDefault="008D70E0" w:rsidP="00AC68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№1 «ОЦ» с. Кинель-Черкассы</w:t>
            </w:r>
          </w:p>
        </w:tc>
        <w:tc>
          <w:tcPr>
            <w:tcW w:w="1559" w:type="dxa"/>
          </w:tcPr>
          <w:p w:rsidR="008D70E0" w:rsidRDefault="008D70E0" w:rsidP="007E2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8E4727" w:rsidRDefault="008E4727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EA01A5" w:rsidRDefault="00EA01A5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8E4727" w:rsidRDefault="00CA13FD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  <w:r>
        <w:rPr>
          <w:szCs w:val="28"/>
        </w:rPr>
        <w:lastRenderedPageBreak/>
        <w:t xml:space="preserve">Присуждение премий </w:t>
      </w:r>
      <w:r w:rsidRPr="007C703B">
        <w:rPr>
          <w:szCs w:val="28"/>
        </w:rPr>
        <w:t>Губернатора Самарской области педагогическим работникам образовательных организаций Самарской области, наиболее успешно реализующим долгосрочные воспитательные проекты особой педагогической и общественной значимости</w:t>
      </w:r>
    </w:p>
    <w:tbl>
      <w:tblPr>
        <w:tblStyle w:val="a3"/>
        <w:tblW w:w="10582" w:type="dxa"/>
        <w:tblInd w:w="-601" w:type="dxa"/>
        <w:tblLook w:val="04A0" w:firstRow="1" w:lastRow="0" w:firstColumn="1" w:lastColumn="0" w:noHBand="0" w:noVBand="1"/>
      </w:tblPr>
      <w:tblGrid>
        <w:gridCol w:w="521"/>
        <w:gridCol w:w="3163"/>
        <w:gridCol w:w="1846"/>
        <w:gridCol w:w="3592"/>
        <w:gridCol w:w="1460"/>
      </w:tblGrid>
      <w:tr w:rsidR="00CA13FD" w:rsidRPr="00592CE8" w:rsidTr="008D70E0">
        <w:tc>
          <w:tcPr>
            <w:tcW w:w="521" w:type="dxa"/>
          </w:tcPr>
          <w:p w:rsidR="00CA13FD" w:rsidRPr="00592CE8" w:rsidRDefault="00CA13FD" w:rsidP="006A3132">
            <w:pPr>
              <w:pStyle w:val="a9"/>
              <w:spacing w:after="0"/>
              <w:ind w:left="-142" w:firstLine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63" w:type="dxa"/>
          </w:tcPr>
          <w:p w:rsidR="00CA13FD" w:rsidRPr="00592CE8" w:rsidRDefault="00CA13FD" w:rsidP="006A3132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A96913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846" w:type="dxa"/>
          </w:tcPr>
          <w:p w:rsidR="00CA13FD" w:rsidRPr="00592CE8" w:rsidRDefault="00CA13FD" w:rsidP="006A3132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3592" w:type="dxa"/>
          </w:tcPr>
          <w:p w:rsidR="00CA13FD" w:rsidRPr="00592CE8" w:rsidRDefault="00CA13FD" w:rsidP="006A3132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A96913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60" w:type="dxa"/>
          </w:tcPr>
          <w:p w:rsidR="00CA13FD" w:rsidRPr="00592CE8" w:rsidRDefault="00CA13FD" w:rsidP="006A3132">
            <w:pPr>
              <w:pStyle w:val="a9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Размер премии</w:t>
            </w:r>
          </w:p>
        </w:tc>
      </w:tr>
      <w:tr w:rsidR="00CA13FD" w:rsidRPr="008E4727" w:rsidTr="006A3132">
        <w:tc>
          <w:tcPr>
            <w:tcW w:w="10582" w:type="dxa"/>
            <w:gridSpan w:val="5"/>
          </w:tcPr>
          <w:p w:rsidR="00CA13FD" w:rsidRPr="008E4727" w:rsidRDefault="00CA13FD" w:rsidP="00CA13FD">
            <w:pPr>
              <w:pStyle w:val="a9"/>
              <w:spacing w:after="0"/>
              <w:ind w:left="0"/>
              <w:jc w:val="center"/>
              <w:rPr>
                <w:b/>
                <w:color w:val="000000"/>
                <w:szCs w:val="28"/>
              </w:rPr>
            </w:pPr>
            <w:r w:rsidRPr="008E4727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8</w:t>
            </w:r>
            <w:r w:rsidRPr="008E4727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CA13FD" w:rsidRPr="00592CE8" w:rsidTr="008D70E0">
        <w:tc>
          <w:tcPr>
            <w:tcW w:w="521" w:type="dxa"/>
          </w:tcPr>
          <w:p w:rsidR="00CA13FD" w:rsidRPr="00592CE8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3" w:type="dxa"/>
          </w:tcPr>
          <w:p w:rsidR="00CA13FD" w:rsidRPr="001A60E1" w:rsidRDefault="001A60E1" w:rsidP="006A3132">
            <w:pPr>
              <w:rPr>
                <w:color w:val="000000"/>
                <w:sz w:val="20"/>
              </w:rPr>
            </w:pPr>
            <w:r w:rsidRPr="001A60E1">
              <w:rPr>
                <w:sz w:val="20"/>
              </w:rPr>
              <w:t>Коростелева Татьяна Анатольевна</w:t>
            </w:r>
          </w:p>
        </w:tc>
        <w:tc>
          <w:tcPr>
            <w:tcW w:w="1846" w:type="dxa"/>
          </w:tcPr>
          <w:p w:rsidR="00CA13FD" w:rsidRPr="008E4727" w:rsidRDefault="001A60E1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Физическая культура и спорт </w:t>
            </w:r>
            <w:proofErr w:type="gramStart"/>
            <w:r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CA13FD" w:rsidRPr="001A60E1" w:rsidRDefault="001A60E1" w:rsidP="006A3132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 w:rsidRPr="001A60E1">
              <w:rPr>
                <w:sz w:val="20"/>
              </w:rPr>
              <w:t>СП ГБОУ СОШ № 1 "Образовательный центр" с. Кинель-Черкассы им. Героя Советского Союза Елисова Павла Александровича м.р. Кинель-Черкасский, детский сад "Василек"</w:t>
            </w:r>
          </w:p>
        </w:tc>
        <w:tc>
          <w:tcPr>
            <w:tcW w:w="1460" w:type="dxa"/>
          </w:tcPr>
          <w:p w:rsidR="00CA13FD" w:rsidRPr="00592CE8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1A60E1" w:rsidRPr="00592CE8" w:rsidTr="008D70E0">
        <w:tc>
          <w:tcPr>
            <w:tcW w:w="521" w:type="dxa"/>
          </w:tcPr>
          <w:p w:rsidR="001A60E1" w:rsidRDefault="001A60E1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3" w:type="dxa"/>
          </w:tcPr>
          <w:p w:rsidR="001A60E1" w:rsidRPr="008C62B5" w:rsidRDefault="008C62B5" w:rsidP="006A3132">
            <w:pPr>
              <w:rPr>
                <w:sz w:val="20"/>
              </w:rPr>
            </w:pPr>
            <w:r w:rsidRPr="008C62B5">
              <w:rPr>
                <w:sz w:val="20"/>
              </w:rPr>
              <w:t>Булгакова Елена Васильевна</w:t>
            </w:r>
          </w:p>
        </w:tc>
        <w:tc>
          <w:tcPr>
            <w:tcW w:w="1846" w:type="dxa"/>
          </w:tcPr>
          <w:p w:rsidR="001A60E1" w:rsidRPr="008C62B5" w:rsidRDefault="008C62B5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8C62B5">
              <w:rPr>
                <w:color w:val="000000"/>
                <w:sz w:val="20"/>
              </w:rPr>
              <w:t xml:space="preserve">Художественное творчество </w:t>
            </w:r>
            <w:proofErr w:type="gramStart"/>
            <w:r w:rsidRPr="008C62B5"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1A60E1" w:rsidRPr="008C62B5" w:rsidRDefault="008C62B5" w:rsidP="008C62B5">
            <w:pPr>
              <w:pStyle w:val="a9"/>
              <w:spacing w:after="0"/>
              <w:ind w:left="0"/>
              <w:rPr>
                <w:sz w:val="20"/>
              </w:rPr>
            </w:pPr>
            <w:r w:rsidRPr="008C62B5">
              <w:rPr>
                <w:sz w:val="20"/>
              </w:rPr>
              <w:t xml:space="preserve">СП ГБОУ СОШ № 10 "ОЦ ЛИК" г.о. Отрадный, </w:t>
            </w:r>
            <w:r>
              <w:rPr>
                <w:sz w:val="20"/>
              </w:rPr>
              <w:t>детский сад</w:t>
            </w:r>
            <w:r w:rsidRPr="008C62B5">
              <w:rPr>
                <w:sz w:val="20"/>
              </w:rPr>
              <w:t xml:space="preserve"> № 11</w:t>
            </w:r>
          </w:p>
        </w:tc>
        <w:tc>
          <w:tcPr>
            <w:tcW w:w="1460" w:type="dxa"/>
          </w:tcPr>
          <w:p w:rsidR="001A60E1" w:rsidRDefault="008C62B5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8C62B5" w:rsidRPr="00592CE8" w:rsidTr="008D70E0">
        <w:tc>
          <w:tcPr>
            <w:tcW w:w="521" w:type="dxa"/>
          </w:tcPr>
          <w:p w:rsidR="008C62B5" w:rsidRDefault="008C62B5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3" w:type="dxa"/>
          </w:tcPr>
          <w:p w:rsidR="008C62B5" w:rsidRPr="008C62B5" w:rsidRDefault="008C62B5" w:rsidP="006A3132">
            <w:pPr>
              <w:rPr>
                <w:sz w:val="20"/>
              </w:rPr>
            </w:pPr>
            <w:r w:rsidRPr="008C62B5">
              <w:rPr>
                <w:sz w:val="20"/>
              </w:rPr>
              <w:t>Трухова Ольга Александровна</w:t>
            </w:r>
          </w:p>
        </w:tc>
        <w:tc>
          <w:tcPr>
            <w:tcW w:w="1846" w:type="dxa"/>
          </w:tcPr>
          <w:p w:rsidR="008C62B5" w:rsidRDefault="008C62B5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Научно-техническое творчество и учебно-исследовательская деятельность </w:t>
            </w:r>
            <w:proofErr w:type="gramStart"/>
            <w:r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8C62B5" w:rsidRPr="008C62B5" w:rsidRDefault="008C62B5" w:rsidP="008C62B5">
            <w:pPr>
              <w:pStyle w:val="a9"/>
              <w:spacing w:after="0"/>
              <w:ind w:left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ГБОУ Гимназия «ОЦ «Гармония» г.о. </w:t>
            </w:r>
            <w:proofErr w:type="gramStart"/>
            <w:r>
              <w:rPr>
                <w:color w:val="000000"/>
                <w:sz w:val="20"/>
              </w:rPr>
              <w:t>Отрадный</w:t>
            </w:r>
            <w:proofErr w:type="gramEnd"/>
          </w:p>
        </w:tc>
        <w:tc>
          <w:tcPr>
            <w:tcW w:w="1460" w:type="dxa"/>
          </w:tcPr>
          <w:p w:rsidR="008C62B5" w:rsidRDefault="008C62B5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CA13FD" w:rsidRPr="008E4727" w:rsidTr="006A3132">
        <w:tc>
          <w:tcPr>
            <w:tcW w:w="10582" w:type="dxa"/>
            <w:gridSpan w:val="5"/>
          </w:tcPr>
          <w:p w:rsidR="00CA13FD" w:rsidRPr="008E4727" w:rsidRDefault="00CA13FD" w:rsidP="00CA13FD">
            <w:pPr>
              <w:pStyle w:val="a9"/>
              <w:spacing w:after="0"/>
              <w:ind w:left="0"/>
              <w:jc w:val="center"/>
              <w:rPr>
                <w:b/>
                <w:color w:val="000000"/>
                <w:szCs w:val="28"/>
              </w:rPr>
            </w:pPr>
            <w:r w:rsidRPr="008E4727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8E4727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CA13FD" w:rsidRPr="00592CE8" w:rsidTr="008D70E0">
        <w:tc>
          <w:tcPr>
            <w:tcW w:w="521" w:type="dxa"/>
          </w:tcPr>
          <w:p w:rsidR="00CA13FD" w:rsidRPr="00592CE8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3" w:type="dxa"/>
          </w:tcPr>
          <w:p w:rsidR="00CA13FD" w:rsidRPr="008E4727" w:rsidRDefault="00CA13FD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Иванова Ирина Павловна</w:t>
            </w:r>
          </w:p>
        </w:tc>
        <w:tc>
          <w:tcPr>
            <w:tcW w:w="1846" w:type="dxa"/>
          </w:tcPr>
          <w:p w:rsidR="00CA13FD" w:rsidRPr="008E4727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Социально-значимая и общественная деятельность </w:t>
            </w:r>
            <w:proofErr w:type="gramStart"/>
            <w:r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CA13FD" w:rsidRPr="008E4727" w:rsidRDefault="00CA13FD" w:rsidP="00CA13FD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ГБОУ СОШ «ОЦ»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>. Кротовка</w:t>
            </w:r>
          </w:p>
        </w:tc>
        <w:tc>
          <w:tcPr>
            <w:tcW w:w="1460" w:type="dxa"/>
          </w:tcPr>
          <w:p w:rsidR="00CA13FD" w:rsidRPr="00592CE8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CA13FD" w:rsidRPr="00592CE8" w:rsidTr="008D70E0">
        <w:tc>
          <w:tcPr>
            <w:tcW w:w="521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3" w:type="dxa"/>
          </w:tcPr>
          <w:p w:rsidR="00CA13FD" w:rsidRDefault="00CA13FD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Божко Елена Васильевна</w:t>
            </w:r>
          </w:p>
        </w:tc>
        <w:tc>
          <w:tcPr>
            <w:tcW w:w="1846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Социально-значимая и общественная деятельность </w:t>
            </w:r>
            <w:proofErr w:type="gramStart"/>
            <w:r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CA13FD" w:rsidRDefault="00CA13FD" w:rsidP="00CA13FD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ГБОУ Гимназия «ОЦ «Гармония» г.о. </w:t>
            </w:r>
            <w:proofErr w:type="gramStart"/>
            <w:r>
              <w:rPr>
                <w:color w:val="000000"/>
                <w:sz w:val="20"/>
              </w:rPr>
              <w:t>Отрадный</w:t>
            </w:r>
            <w:proofErr w:type="gramEnd"/>
          </w:p>
        </w:tc>
        <w:tc>
          <w:tcPr>
            <w:tcW w:w="1460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CA13FD" w:rsidRPr="00592CE8" w:rsidTr="008D70E0">
        <w:tc>
          <w:tcPr>
            <w:tcW w:w="521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3" w:type="dxa"/>
          </w:tcPr>
          <w:p w:rsidR="00CA13FD" w:rsidRDefault="00CA13FD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Лисицина Татьяна Васильевна</w:t>
            </w:r>
          </w:p>
        </w:tc>
        <w:tc>
          <w:tcPr>
            <w:tcW w:w="1846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Научно-техническое творчество и учебно-исследовательская деятельность </w:t>
            </w:r>
            <w:proofErr w:type="gramStart"/>
            <w:r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CA13FD" w:rsidRDefault="00CA13FD" w:rsidP="00CA13FD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№3 «ОЦ» с. Кинель-Черкассы</w:t>
            </w:r>
          </w:p>
        </w:tc>
        <w:tc>
          <w:tcPr>
            <w:tcW w:w="1460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CA13FD" w:rsidRPr="00592CE8" w:rsidTr="008D70E0">
        <w:tc>
          <w:tcPr>
            <w:tcW w:w="521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3" w:type="dxa"/>
          </w:tcPr>
          <w:p w:rsidR="00CA13FD" w:rsidRDefault="00CA13FD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Дыма Эмма Фагимовна</w:t>
            </w:r>
          </w:p>
        </w:tc>
        <w:tc>
          <w:tcPr>
            <w:tcW w:w="1846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Физическая культура и спорт </w:t>
            </w:r>
            <w:proofErr w:type="gramStart"/>
            <w:r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CA13FD" w:rsidRDefault="00CA13FD" w:rsidP="00CA13FD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 ГБОУ СОШ №2 «ОЦ» с. Кинель-Черкассы Детско-юношеская спортивная школа</w:t>
            </w:r>
          </w:p>
        </w:tc>
        <w:tc>
          <w:tcPr>
            <w:tcW w:w="1460" w:type="dxa"/>
          </w:tcPr>
          <w:p w:rsidR="00CA13FD" w:rsidRDefault="00CA13FD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8D70E0" w:rsidRPr="00592CE8" w:rsidTr="00820C82">
        <w:tc>
          <w:tcPr>
            <w:tcW w:w="10582" w:type="dxa"/>
            <w:gridSpan w:val="5"/>
          </w:tcPr>
          <w:p w:rsidR="008D70E0" w:rsidRDefault="008D70E0" w:rsidP="008D70E0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E4727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20</w:t>
            </w:r>
            <w:r w:rsidRPr="008E4727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8D70E0" w:rsidRPr="00592CE8" w:rsidTr="008D70E0">
        <w:tc>
          <w:tcPr>
            <w:tcW w:w="521" w:type="dxa"/>
          </w:tcPr>
          <w:p w:rsidR="008D70E0" w:rsidRDefault="008D70E0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3" w:type="dxa"/>
          </w:tcPr>
          <w:p w:rsidR="008D70E0" w:rsidRDefault="008D70E0" w:rsidP="006A31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Кленов Владимир Михайлович</w:t>
            </w:r>
          </w:p>
        </w:tc>
        <w:tc>
          <w:tcPr>
            <w:tcW w:w="1846" w:type="dxa"/>
          </w:tcPr>
          <w:p w:rsidR="008D70E0" w:rsidRDefault="008D70E0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Физическая культура и спорт </w:t>
            </w:r>
            <w:proofErr w:type="gramStart"/>
            <w:r>
              <w:rPr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8D70E0" w:rsidRDefault="008D70E0" w:rsidP="008D70E0">
            <w:pPr>
              <w:pStyle w:val="a9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 «ОЦ» с. Тимашево</w:t>
            </w:r>
          </w:p>
        </w:tc>
        <w:tc>
          <w:tcPr>
            <w:tcW w:w="1460" w:type="dxa"/>
          </w:tcPr>
          <w:p w:rsidR="008D70E0" w:rsidRDefault="008D70E0" w:rsidP="006A3132">
            <w:pPr>
              <w:pStyle w:val="a9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</w:tr>
    </w:tbl>
    <w:p w:rsidR="008E4727" w:rsidRDefault="008E4727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201882" w:rsidRDefault="00201882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201882" w:rsidRDefault="00201882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201882" w:rsidRDefault="00201882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201882" w:rsidRDefault="00201882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3E080B" w:rsidRDefault="003E080B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3E080B" w:rsidRDefault="003E080B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3E080B" w:rsidRDefault="003E080B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201882" w:rsidRDefault="00201882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201882" w:rsidRPr="00201882" w:rsidRDefault="00201882" w:rsidP="00201882">
      <w:pPr>
        <w:pStyle w:val="a9"/>
        <w:spacing w:after="0"/>
        <w:ind w:left="0" w:firstLine="567"/>
        <w:rPr>
          <w:b/>
          <w:color w:val="000000"/>
          <w:szCs w:val="28"/>
        </w:rPr>
      </w:pPr>
      <w:r w:rsidRPr="00201882">
        <w:rPr>
          <w:b/>
          <w:color w:val="000000"/>
          <w:szCs w:val="28"/>
        </w:rPr>
        <w:lastRenderedPageBreak/>
        <w:t>Перспективы</w:t>
      </w:r>
      <w:r w:rsidR="00912CF2">
        <w:rPr>
          <w:b/>
          <w:color w:val="000000"/>
          <w:szCs w:val="28"/>
        </w:rPr>
        <w:t xml:space="preserve"> и рекомендации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В числе условий решения поставленных задач: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организация межведомственного сетевого взаимодействия учреждений дополнительного образования детей с образовательными учреждениями всех типов и видов;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создание и развитие воспитательной системы учреждений дополнительного образования;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проведение комплексных маркетинговых исследований социального заказа на образовательные услуги; (долгосрочных, разнонаправленных);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предоставление гражданам и организациям информации о спектре образовательных услуг в сфере дополнительного образования детей;</w:t>
      </w:r>
    </w:p>
    <w:p w:rsidR="00201882" w:rsidRPr="006B6135" w:rsidRDefault="00201882" w:rsidP="00201882">
      <w:pPr>
        <w:ind w:left="-567" w:firstLine="567"/>
        <w:jc w:val="both"/>
        <w:rPr>
          <w:rFonts w:eastAsia="Calibri"/>
          <w:szCs w:val="28"/>
          <w:lang w:eastAsia="en-US"/>
        </w:rPr>
      </w:pPr>
      <w:r w:rsidRPr="006B6135">
        <w:rPr>
          <w:szCs w:val="28"/>
        </w:rPr>
        <w:t>- обновление образовательных услуг в соответствии с социальным заказом;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обновление содержания системы дополнительного образования детей посредством разработки дополнительных образовательных программ нового поколения, программ внеурочной деятельности, в том числе: социально ориентированных, профилактических программ, усиливающих воспитательный потенциал системы дополнительного образования детей;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создание новых программ, нацеленных на развитие духовно-нравственных, гражданско-патриотических качеств личности, повышение культурного потенциала округа; программ адаптивного спорта; программ, обеспечивающих формирование заинтересованного отношения к собственному здоровью, здоровому образу жизни всех участников образовательного процесса;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создание программ, способствующих привлечению в систему дополнительного образования учащихся старшей ступени общего образования и учащейся молодежи.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обеспечение преемственности образовательных программ, которая давала бы возможность выстраивать поэтапный долгосрочный индивидуальный образовательный маршрут, находящий свое органичное продолжение в системе профессионального образования;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поддержка и развитие массовых мероприятий со школьниками (на основе межведомственных и ведомственных проектов);</w:t>
      </w:r>
    </w:p>
    <w:p w:rsidR="00201882" w:rsidRPr="006B6135" w:rsidRDefault="00201882" w:rsidP="00201882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внедрение новых технологий и форм воспитания, технологий творческого развития, самообразования.</w:t>
      </w:r>
    </w:p>
    <w:p w:rsidR="00CA13FD" w:rsidRDefault="00CA13FD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CA13FD" w:rsidRDefault="00CA13FD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CA13FD" w:rsidRDefault="00CA13FD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CA13FD" w:rsidRPr="00110459" w:rsidRDefault="00CA13FD" w:rsidP="00592CE8">
      <w:pPr>
        <w:pStyle w:val="a9"/>
        <w:spacing w:after="0"/>
        <w:ind w:left="0" w:firstLine="567"/>
        <w:jc w:val="center"/>
        <w:rPr>
          <w:color w:val="000000"/>
          <w:szCs w:val="28"/>
        </w:rPr>
      </w:pPr>
    </w:p>
    <w:p w:rsidR="00524553" w:rsidRPr="00524553" w:rsidRDefault="00524553" w:rsidP="00524553">
      <w:pPr>
        <w:pStyle w:val="ae"/>
        <w:jc w:val="right"/>
        <w:rPr>
          <w:sz w:val="18"/>
          <w:szCs w:val="18"/>
        </w:rPr>
      </w:pPr>
      <w:r w:rsidRPr="00524553">
        <w:rPr>
          <w:sz w:val="18"/>
          <w:szCs w:val="18"/>
        </w:rPr>
        <w:t>Специалист Отрадненского управления образования</w:t>
      </w:r>
    </w:p>
    <w:p w:rsidR="00524553" w:rsidRPr="00524553" w:rsidRDefault="00524553" w:rsidP="00524553">
      <w:pPr>
        <w:pStyle w:val="ae"/>
        <w:jc w:val="right"/>
        <w:rPr>
          <w:sz w:val="18"/>
          <w:szCs w:val="18"/>
        </w:rPr>
      </w:pPr>
      <w:r w:rsidRPr="00524553">
        <w:rPr>
          <w:sz w:val="18"/>
          <w:szCs w:val="18"/>
        </w:rPr>
        <w:t>министерства образования и</w:t>
      </w:r>
      <w:r w:rsidR="000E2EE0">
        <w:rPr>
          <w:sz w:val="18"/>
          <w:szCs w:val="18"/>
        </w:rPr>
        <w:t xml:space="preserve"> </w:t>
      </w:r>
      <w:r w:rsidRPr="00524553">
        <w:rPr>
          <w:sz w:val="18"/>
          <w:szCs w:val="18"/>
        </w:rPr>
        <w:t xml:space="preserve">науки Самарской области </w:t>
      </w:r>
    </w:p>
    <w:p w:rsidR="00524553" w:rsidRPr="00524553" w:rsidRDefault="00524553" w:rsidP="00524553">
      <w:pPr>
        <w:pStyle w:val="ae"/>
        <w:jc w:val="right"/>
        <w:rPr>
          <w:b/>
          <w:sz w:val="18"/>
          <w:szCs w:val="18"/>
        </w:rPr>
      </w:pPr>
      <w:r w:rsidRPr="00524553">
        <w:rPr>
          <w:b/>
          <w:sz w:val="18"/>
          <w:szCs w:val="18"/>
        </w:rPr>
        <w:t>Пичкуров А.В.</w:t>
      </w:r>
    </w:p>
    <w:sectPr w:rsidR="00524553" w:rsidRPr="00524553" w:rsidSect="0092296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67F"/>
    <w:multiLevelType w:val="hybridMultilevel"/>
    <w:tmpl w:val="1F3EF02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B4B0E"/>
    <w:multiLevelType w:val="multilevel"/>
    <w:tmpl w:val="25D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878B5"/>
    <w:multiLevelType w:val="hybridMultilevel"/>
    <w:tmpl w:val="39F6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30137"/>
    <w:multiLevelType w:val="multilevel"/>
    <w:tmpl w:val="708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8F6EE2"/>
    <w:multiLevelType w:val="hybridMultilevel"/>
    <w:tmpl w:val="2D269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525FE"/>
    <w:multiLevelType w:val="multilevel"/>
    <w:tmpl w:val="961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4695D"/>
    <w:multiLevelType w:val="multilevel"/>
    <w:tmpl w:val="0062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50F88"/>
    <w:multiLevelType w:val="multilevel"/>
    <w:tmpl w:val="2D14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84349"/>
    <w:multiLevelType w:val="hybridMultilevel"/>
    <w:tmpl w:val="E78A2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B717A"/>
    <w:multiLevelType w:val="multilevel"/>
    <w:tmpl w:val="4DA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251CD"/>
    <w:multiLevelType w:val="multilevel"/>
    <w:tmpl w:val="E676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F6C9D"/>
    <w:multiLevelType w:val="hybridMultilevel"/>
    <w:tmpl w:val="E4E81EFC"/>
    <w:lvl w:ilvl="0" w:tplc="B0843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5184B"/>
    <w:multiLevelType w:val="hybridMultilevel"/>
    <w:tmpl w:val="2B7EF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6E477A"/>
    <w:multiLevelType w:val="multilevel"/>
    <w:tmpl w:val="899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C148AE"/>
    <w:multiLevelType w:val="hybridMultilevel"/>
    <w:tmpl w:val="EC5AB68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43252232"/>
    <w:multiLevelType w:val="hybridMultilevel"/>
    <w:tmpl w:val="D046A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AFD7F6F"/>
    <w:multiLevelType w:val="hybridMultilevel"/>
    <w:tmpl w:val="2912ECBC"/>
    <w:lvl w:ilvl="0" w:tplc="AA48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CB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61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00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AA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C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0A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3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E7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71F81"/>
    <w:multiLevelType w:val="hybridMultilevel"/>
    <w:tmpl w:val="81A4CF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643757"/>
    <w:multiLevelType w:val="hybridMultilevel"/>
    <w:tmpl w:val="958C91AA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9">
    <w:nsid w:val="59F71230"/>
    <w:multiLevelType w:val="hybridMultilevel"/>
    <w:tmpl w:val="BD0294F8"/>
    <w:lvl w:ilvl="0" w:tplc="8FF08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8D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2C9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63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C00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2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0B7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00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8B5FE4"/>
    <w:multiLevelType w:val="multilevel"/>
    <w:tmpl w:val="EA3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256DC"/>
    <w:multiLevelType w:val="hybridMultilevel"/>
    <w:tmpl w:val="E2E8693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E32A06"/>
    <w:multiLevelType w:val="multilevel"/>
    <w:tmpl w:val="BA6C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F76410"/>
    <w:multiLevelType w:val="multilevel"/>
    <w:tmpl w:val="179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E1A7F"/>
    <w:multiLevelType w:val="hybridMultilevel"/>
    <w:tmpl w:val="8D0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B4746"/>
    <w:multiLevelType w:val="multilevel"/>
    <w:tmpl w:val="054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452563"/>
    <w:multiLevelType w:val="hybridMultilevel"/>
    <w:tmpl w:val="DC96F11A"/>
    <w:lvl w:ilvl="0" w:tplc="0419000D">
      <w:start w:val="1"/>
      <w:numFmt w:val="bullet"/>
      <w:lvlText w:val="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076B1"/>
    <w:multiLevelType w:val="hybridMultilevel"/>
    <w:tmpl w:val="8B0CED2A"/>
    <w:lvl w:ilvl="0" w:tplc="5E707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11"/>
  </w:num>
  <w:num w:numId="5">
    <w:abstractNumId w:val="19"/>
  </w:num>
  <w:num w:numId="6">
    <w:abstractNumId w:val="16"/>
  </w:num>
  <w:num w:numId="7">
    <w:abstractNumId w:val="21"/>
  </w:num>
  <w:num w:numId="8">
    <w:abstractNumId w:val="1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0"/>
  </w:num>
  <w:num w:numId="16">
    <w:abstractNumId w:val="12"/>
  </w:num>
  <w:num w:numId="17">
    <w:abstractNumId w:val="6"/>
  </w:num>
  <w:num w:numId="18">
    <w:abstractNumId w:val="25"/>
  </w:num>
  <w:num w:numId="19">
    <w:abstractNumId w:val="13"/>
  </w:num>
  <w:num w:numId="20">
    <w:abstractNumId w:val="5"/>
  </w:num>
  <w:num w:numId="21">
    <w:abstractNumId w:val="9"/>
  </w:num>
  <w:num w:numId="22">
    <w:abstractNumId w:val="22"/>
  </w:num>
  <w:num w:numId="23">
    <w:abstractNumId w:val="7"/>
  </w:num>
  <w:num w:numId="24">
    <w:abstractNumId w:val="1"/>
  </w:num>
  <w:num w:numId="25">
    <w:abstractNumId w:val="3"/>
  </w:num>
  <w:num w:numId="26">
    <w:abstractNumId w:val="10"/>
  </w:num>
  <w:num w:numId="27">
    <w:abstractNumId w:val="23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2566D"/>
    <w:rsid w:val="00000E53"/>
    <w:rsid w:val="00003B90"/>
    <w:rsid w:val="00005455"/>
    <w:rsid w:val="00007FC6"/>
    <w:rsid w:val="00011BC6"/>
    <w:rsid w:val="00012BDD"/>
    <w:rsid w:val="00022251"/>
    <w:rsid w:val="000250A2"/>
    <w:rsid w:val="0002649E"/>
    <w:rsid w:val="000363D4"/>
    <w:rsid w:val="00050AFF"/>
    <w:rsid w:val="00052DB1"/>
    <w:rsid w:val="000551C3"/>
    <w:rsid w:val="00070D2C"/>
    <w:rsid w:val="0007188D"/>
    <w:rsid w:val="00080092"/>
    <w:rsid w:val="000924C9"/>
    <w:rsid w:val="00097B43"/>
    <w:rsid w:val="000A2152"/>
    <w:rsid w:val="000B6D27"/>
    <w:rsid w:val="000C3B04"/>
    <w:rsid w:val="000D1C11"/>
    <w:rsid w:val="000D2C45"/>
    <w:rsid w:val="000D5024"/>
    <w:rsid w:val="000E2133"/>
    <w:rsid w:val="000E2EE0"/>
    <w:rsid w:val="000E4AAF"/>
    <w:rsid w:val="00105CE8"/>
    <w:rsid w:val="00110459"/>
    <w:rsid w:val="0011062C"/>
    <w:rsid w:val="00114958"/>
    <w:rsid w:val="00116B41"/>
    <w:rsid w:val="001176B9"/>
    <w:rsid w:val="001229BE"/>
    <w:rsid w:val="00157A74"/>
    <w:rsid w:val="001611C5"/>
    <w:rsid w:val="001748C9"/>
    <w:rsid w:val="0018146C"/>
    <w:rsid w:val="001A1D5C"/>
    <w:rsid w:val="001A60E1"/>
    <w:rsid w:val="001C020A"/>
    <w:rsid w:val="001E255F"/>
    <w:rsid w:val="001E2DE7"/>
    <w:rsid w:val="001F5FB8"/>
    <w:rsid w:val="00200F80"/>
    <w:rsid w:val="00201882"/>
    <w:rsid w:val="0020389F"/>
    <w:rsid w:val="002068BC"/>
    <w:rsid w:val="00210B71"/>
    <w:rsid w:val="00213FC9"/>
    <w:rsid w:val="00237292"/>
    <w:rsid w:val="00254417"/>
    <w:rsid w:val="00257FF8"/>
    <w:rsid w:val="002604F9"/>
    <w:rsid w:val="00280D63"/>
    <w:rsid w:val="00285A38"/>
    <w:rsid w:val="00287312"/>
    <w:rsid w:val="002A2765"/>
    <w:rsid w:val="002A47E2"/>
    <w:rsid w:val="002B04B1"/>
    <w:rsid w:val="002B0DC9"/>
    <w:rsid w:val="002B37ED"/>
    <w:rsid w:val="002B4571"/>
    <w:rsid w:val="002B5134"/>
    <w:rsid w:val="002C3227"/>
    <w:rsid w:val="002C7AFA"/>
    <w:rsid w:val="002D3CD9"/>
    <w:rsid w:val="002F08EE"/>
    <w:rsid w:val="002F5F03"/>
    <w:rsid w:val="002F7766"/>
    <w:rsid w:val="002F7920"/>
    <w:rsid w:val="002F7DAE"/>
    <w:rsid w:val="00305FA5"/>
    <w:rsid w:val="00307BA1"/>
    <w:rsid w:val="003127EA"/>
    <w:rsid w:val="00312DCC"/>
    <w:rsid w:val="00321981"/>
    <w:rsid w:val="003235B7"/>
    <w:rsid w:val="00324053"/>
    <w:rsid w:val="003275B1"/>
    <w:rsid w:val="00332ACE"/>
    <w:rsid w:val="00336428"/>
    <w:rsid w:val="00336B6A"/>
    <w:rsid w:val="00345ED7"/>
    <w:rsid w:val="00350A18"/>
    <w:rsid w:val="00350E88"/>
    <w:rsid w:val="003577C7"/>
    <w:rsid w:val="00361221"/>
    <w:rsid w:val="0037062C"/>
    <w:rsid w:val="00376DCE"/>
    <w:rsid w:val="00380243"/>
    <w:rsid w:val="00382F4F"/>
    <w:rsid w:val="00385DCF"/>
    <w:rsid w:val="00386117"/>
    <w:rsid w:val="00397B37"/>
    <w:rsid w:val="003A5E9D"/>
    <w:rsid w:val="003B3ABD"/>
    <w:rsid w:val="003C2860"/>
    <w:rsid w:val="003C5A9C"/>
    <w:rsid w:val="003D52B4"/>
    <w:rsid w:val="003D77CF"/>
    <w:rsid w:val="003E080B"/>
    <w:rsid w:val="003E1B46"/>
    <w:rsid w:val="003E1E38"/>
    <w:rsid w:val="003F4D36"/>
    <w:rsid w:val="00414C31"/>
    <w:rsid w:val="00414E4B"/>
    <w:rsid w:val="00426E7D"/>
    <w:rsid w:val="00440512"/>
    <w:rsid w:val="00452E14"/>
    <w:rsid w:val="004668F0"/>
    <w:rsid w:val="0048151A"/>
    <w:rsid w:val="00496C7F"/>
    <w:rsid w:val="004A4A7F"/>
    <w:rsid w:val="004B0592"/>
    <w:rsid w:val="004B4DC8"/>
    <w:rsid w:val="004B4F0C"/>
    <w:rsid w:val="004C042D"/>
    <w:rsid w:val="004C37C3"/>
    <w:rsid w:val="004C7EC3"/>
    <w:rsid w:val="004D24C6"/>
    <w:rsid w:val="004D51B1"/>
    <w:rsid w:val="004E0A85"/>
    <w:rsid w:val="004E500F"/>
    <w:rsid w:val="004E70C3"/>
    <w:rsid w:val="004F0FBA"/>
    <w:rsid w:val="005147CE"/>
    <w:rsid w:val="005149BB"/>
    <w:rsid w:val="00514A26"/>
    <w:rsid w:val="00515580"/>
    <w:rsid w:val="00515C20"/>
    <w:rsid w:val="00524553"/>
    <w:rsid w:val="00524B06"/>
    <w:rsid w:val="00531CC6"/>
    <w:rsid w:val="005348A1"/>
    <w:rsid w:val="00544405"/>
    <w:rsid w:val="00553392"/>
    <w:rsid w:val="00556CDD"/>
    <w:rsid w:val="00573344"/>
    <w:rsid w:val="00576C9A"/>
    <w:rsid w:val="00580092"/>
    <w:rsid w:val="005842BA"/>
    <w:rsid w:val="005911ED"/>
    <w:rsid w:val="00592CE8"/>
    <w:rsid w:val="005A369A"/>
    <w:rsid w:val="005A6B57"/>
    <w:rsid w:val="005B08BD"/>
    <w:rsid w:val="005B45D1"/>
    <w:rsid w:val="005B722B"/>
    <w:rsid w:val="005B7575"/>
    <w:rsid w:val="005D2F5E"/>
    <w:rsid w:val="005D4D56"/>
    <w:rsid w:val="005E4BBF"/>
    <w:rsid w:val="005E6684"/>
    <w:rsid w:val="0060163E"/>
    <w:rsid w:val="0060200A"/>
    <w:rsid w:val="006039F5"/>
    <w:rsid w:val="0061185F"/>
    <w:rsid w:val="006166D7"/>
    <w:rsid w:val="00616AC7"/>
    <w:rsid w:val="006175F1"/>
    <w:rsid w:val="00626A1B"/>
    <w:rsid w:val="00631B35"/>
    <w:rsid w:val="00642BA4"/>
    <w:rsid w:val="006433C5"/>
    <w:rsid w:val="00653F59"/>
    <w:rsid w:val="00671F9C"/>
    <w:rsid w:val="00685D09"/>
    <w:rsid w:val="00695C94"/>
    <w:rsid w:val="006A1707"/>
    <w:rsid w:val="006A2467"/>
    <w:rsid w:val="006A3132"/>
    <w:rsid w:val="006A5C8D"/>
    <w:rsid w:val="006B2255"/>
    <w:rsid w:val="006B6135"/>
    <w:rsid w:val="006B74A8"/>
    <w:rsid w:val="006C539A"/>
    <w:rsid w:val="006C60E1"/>
    <w:rsid w:val="006D3548"/>
    <w:rsid w:val="006E187C"/>
    <w:rsid w:val="006E7B00"/>
    <w:rsid w:val="006F7CDF"/>
    <w:rsid w:val="0070181F"/>
    <w:rsid w:val="00701C34"/>
    <w:rsid w:val="007140DC"/>
    <w:rsid w:val="0072243F"/>
    <w:rsid w:val="007241F0"/>
    <w:rsid w:val="00724A36"/>
    <w:rsid w:val="007432F5"/>
    <w:rsid w:val="00755E01"/>
    <w:rsid w:val="00772158"/>
    <w:rsid w:val="00772AB8"/>
    <w:rsid w:val="00776CF8"/>
    <w:rsid w:val="007A0E89"/>
    <w:rsid w:val="007A19B4"/>
    <w:rsid w:val="007C27D3"/>
    <w:rsid w:val="007D49C0"/>
    <w:rsid w:val="007E1475"/>
    <w:rsid w:val="007E5879"/>
    <w:rsid w:val="007E5C9A"/>
    <w:rsid w:val="007E6BE6"/>
    <w:rsid w:val="007F31B1"/>
    <w:rsid w:val="007F4AF2"/>
    <w:rsid w:val="008005E3"/>
    <w:rsid w:val="0080145A"/>
    <w:rsid w:val="008052C9"/>
    <w:rsid w:val="00825045"/>
    <w:rsid w:val="00830398"/>
    <w:rsid w:val="00836F91"/>
    <w:rsid w:val="00854C01"/>
    <w:rsid w:val="008556C5"/>
    <w:rsid w:val="00866F60"/>
    <w:rsid w:val="0088008E"/>
    <w:rsid w:val="00881AC5"/>
    <w:rsid w:val="00885069"/>
    <w:rsid w:val="008A3420"/>
    <w:rsid w:val="008A441D"/>
    <w:rsid w:val="008A608E"/>
    <w:rsid w:val="008B0CC4"/>
    <w:rsid w:val="008B437E"/>
    <w:rsid w:val="008C01B0"/>
    <w:rsid w:val="008C62B5"/>
    <w:rsid w:val="008C7178"/>
    <w:rsid w:val="008D38D4"/>
    <w:rsid w:val="008D70E0"/>
    <w:rsid w:val="008D7504"/>
    <w:rsid w:val="008E372B"/>
    <w:rsid w:val="008E4727"/>
    <w:rsid w:val="008F443D"/>
    <w:rsid w:val="008F5F4F"/>
    <w:rsid w:val="0090753F"/>
    <w:rsid w:val="00907697"/>
    <w:rsid w:val="00912CF2"/>
    <w:rsid w:val="009139A7"/>
    <w:rsid w:val="009179AF"/>
    <w:rsid w:val="00917C8B"/>
    <w:rsid w:val="00920E17"/>
    <w:rsid w:val="00922960"/>
    <w:rsid w:val="009239C1"/>
    <w:rsid w:val="00937389"/>
    <w:rsid w:val="009472E1"/>
    <w:rsid w:val="0095297A"/>
    <w:rsid w:val="00952AEA"/>
    <w:rsid w:val="00955FFA"/>
    <w:rsid w:val="00961F9E"/>
    <w:rsid w:val="009644E4"/>
    <w:rsid w:val="00972247"/>
    <w:rsid w:val="009760F3"/>
    <w:rsid w:val="00980118"/>
    <w:rsid w:val="009822A6"/>
    <w:rsid w:val="0098534E"/>
    <w:rsid w:val="0099283C"/>
    <w:rsid w:val="009A40D0"/>
    <w:rsid w:val="009B18D6"/>
    <w:rsid w:val="009B2846"/>
    <w:rsid w:val="009B4ECD"/>
    <w:rsid w:val="009B756F"/>
    <w:rsid w:val="009C7917"/>
    <w:rsid w:val="009D666B"/>
    <w:rsid w:val="009E01B6"/>
    <w:rsid w:val="009E0E64"/>
    <w:rsid w:val="009E3144"/>
    <w:rsid w:val="009E40C4"/>
    <w:rsid w:val="009F0403"/>
    <w:rsid w:val="009F0EA0"/>
    <w:rsid w:val="009F2ADF"/>
    <w:rsid w:val="00A00050"/>
    <w:rsid w:val="00A063EE"/>
    <w:rsid w:val="00A1261A"/>
    <w:rsid w:val="00A2566D"/>
    <w:rsid w:val="00A27D0B"/>
    <w:rsid w:val="00A3667D"/>
    <w:rsid w:val="00A46795"/>
    <w:rsid w:val="00A5663C"/>
    <w:rsid w:val="00A56D1E"/>
    <w:rsid w:val="00A622CB"/>
    <w:rsid w:val="00A625FA"/>
    <w:rsid w:val="00A80EEA"/>
    <w:rsid w:val="00A83B07"/>
    <w:rsid w:val="00A85406"/>
    <w:rsid w:val="00A87E15"/>
    <w:rsid w:val="00A91859"/>
    <w:rsid w:val="00A92134"/>
    <w:rsid w:val="00A9380C"/>
    <w:rsid w:val="00A96F1A"/>
    <w:rsid w:val="00AA5683"/>
    <w:rsid w:val="00AB4083"/>
    <w:rsid w:val="00AB5161"/>
    <w:rsid w:val="00AC1ACF"/>
    <w:rsid w:val="00AC25CF"/>
    <w:rsid w:val="00AC44A3"/>
    <w:rsid w:val="00AC6890"/>
    <w:rsid w:val="00AD369A"/>
    <w:rsid w:val="00AD5C2A"/>
    <w:rsid w:val="00AE0595"/>
    <w:rsid w:val="00AE2A06"/>
    <w:rsid w:val="00AE469C"/>
    <w:rsid w:val="00AE5468"/>
    <w:rsid w:val="00AE6E49"/>
    <w:rsid w:val="00AF419E"/>
    <w:rsid w:val="00AF6F7E"/>
    <w:rsid w:val="00B03768"/>
    <w:rsid w:val="00B05249"/>
    <w:rsid w:val="00B05AA4"/>
    <w:rsid w:val="00B07611"/>
    <w:rsid w:val="00B122D3"/>
    <w:rsid w:val="00B203FB"/>
    <w:rsid w:val="00B25366"/>
    <w:rsid w:val="00B37859"/>
    <w:rsid w:val="00B37A96"/>
    <w:rsid w:val="00B4233C"/>
    <w:rsid w:val="00B45670"/>
    <w:rsid w:val="00B47F98"/>
    <w:rsid w:val="00B613BA"/>
    <w:rsid w:val="00B62104"/>
    <w:rsid w:val="00B67559"/>
    <w:rsid w:val="00B718F5"/>
    <w:rsid w:val="00B72671"/>
    <w:rsid w:val="00B739AB"/>
    <w:rsid w:val="00B773CE"/>
    <w:rsid w:val="00B845B1"/>
    <w:rsid w:val="00B913C6"/>
    <w:rsid w:val="00B97240"/>
    <w:rsid w:val="00BA1A2E"/>
    <w:rsid w:val="00BA4686"/>
    <w:rsid w:val="00BB1A49"/>
    <w:rsid w:val="00BB50D1"/>
    <w:rsid w:val="00BB6022"/>
    <w:rsid w:val="00BC1A1A"/>
    <w:rsid w:val="00BC3852"/>
    <w:rsid w:val="00BC75D8"/>
    <w:rsid w:val="00BD7FE6"/>
    <w:rsid w:val="00BE4132"/>
    <w:rsid w:val="00C0529B"/>
    <w:rsid w:val="00C145CD"/>
    <w:rsid w:val="00C150F2"/>
    <w:rsid w:val="00C27A20"/>
    <w:rsid w:val="00C374E4"/>
    <w:rsid w:val="00C42073"/>
    <w:rsid w:val="00C5357C"/>
    <w:rsid w:val="00C811F4"/>
    <w:rsid w:val="00CA07FF"/>
    <w:rsid w:val="00CA13FD"/>
    <w:rsid w:val="00CA1BD0"/>
    <w:rsid w:val="00CA75D1"/>
    <w:rsid w:val="00CB3365"/>
    <w:rsid w:val="00CB705F"/>
    <w:rsid w:val="00CB7EE0"/>
    <w:rsid w:val="00CC23A2"/>
    <w:rsid w:val="00CC54DC"/>
    <w:rsid w:val="00CC78DB"/>
    <w:rsid w:val="00CD353D"/>
    <w:rsid w:val="00CD68D2"/>
    <w:rsid w:val="00CE7565"/>
    <w:rsid w:val="00CE7BB0"/>
    <w:rsid w:val="00CF3F75"/>
    <w:rsid w:val="00D0047B"/>
    <w:rsid w:val="00D01EF4"/>
    <w:rsid w:val="00D024C7"/>
    <w:rsid w:val="00D0673B"/>
    <w:rsid w:val="00D240C9"/>
    <w:rsid w:val="00D24F0C"/>
    <w:rsid w:val="00D26406"/>
    <w:rsid w:val="00D26719"/>
    <w:rsid w:val="00D35DBF"/>
    <w:rsid w:val="00D362EF"/>
    <w:rsid w:val="00D4188A"/>
    <w:rsid w:val="00D432F0"/>
    <w:rsid w:val="00D45E16"/>
    <w:rsid w:val="00D5097F"/>
    <w:rsid w:val="00D65B91"/>
    <w:rsid w:val="00D724A8"/>
    <w:rsid w:val="00DA0D02"/>
    <w:rsid w:val="00DB0742"/>
    <w:rsid w:val="00DB69FE"/>
    <w:rsid w:val="00DC2ED5"/>
    <w:rsid w:val="00DD3078"/>
    <w:rsid w:val="00DD798A"/>
    <w:rsid w:val="00DF0905"/>
    <w:rsid w:val="00DF28FC"/>
    <w:rsid w:val="00DF38ED"/>
    <w:rsid w:val="00E1139B"/>
    <w:rsid w:val="00E139C5"/>
    <w:rsid w:val="00E16343"/>
    <w:rsid w:val="00E170AC"/>
    <w:rsid w:val="00E2213C"/>
    <w:rsid w:val="00E25C9E"/>
    <w:rsid w:val="00E31271"/>
    <w:rsid w:val="00E3421A"/>
    <w:rsid w:val="00E3675C"/>
    <w:rsid w:val="00E46D7F"/>
    <w:rsid w:val="00E5049E"/>
    <w:rsid w:val="00E50E54"/>
    <w:rsid w:val="00E52E34"/>
    <w:rsid w:val="00E60A3C"/>
    <w:rsid w:val="00E62771"/>
    <w:rsid w:val="00E62CA0"/>
    <w:rsid w:val="00E65823"/>
    <w:rsid w:val="00E66DE7"/>
    <w:rsid w:val="00E66E0F"/>
    <w:rsid w:val="00E72AAA"/>
    <w:rsid w:val="00E8777F"/>
    <w:rsid w:val="00E92A7A"/>
    <w:rsid w:val="00E93C51"/>
    <w:rsid w:val="00E96DEF"/>
    <w:rsid w:val="00EA01A5"/>
    <w:rsid w:val="00EA7E91"/>
    <w:rsid w:val="00ED6483"/>
    <w:rsid w:val="00ED6C72"/>
    <w:rsid w:val="00EE450A"/>
    <w:rsid w:val="00EF2C6A"/>
    <w:rsid w:val="00EF6A04"/>
    <w:rsid w:val="00F02C4F"/>
    <w:rsid w:val="00F12D53"/>
    <w:rsid w:val="00F20715"/>
    <w:rsid w:val="00F22C27"/>
    <w:rsid w:val="00F26EF1"/>
    <w:rsid w:val="00F41B83"/>
    <w:rsid w:val="00F4243B"/>
    <w:rsid w:val="00F449F6"/>
    <w:rsid w:val="00F51993"/>
    <w:rsid w:val="00F53300"/>
    <w:rsid w:val="00F53F00"/>
    <w:rsid w:val="00F53F9A"/>
    <w:rsid w:val="00F641AB"/>
    <w:rsid w:val="00F767A8"/>
    <w:rsid w:val="00F8086B"/>
    <w:rsid w:val="00F84111"/>
    <w:rsid w:val="00F857D6"/>
    <w:rsid w:val="00FA2993"/>
    <w:rsid w:val="00FB2ED8"/>
    <w:rsid w:val="00FC4B63"/>
    <w:rsid w:val="00FC5257"/>
    <w:rsid w:val="00FC5F81"/>
    <w:rsid w:val="00FC6C9C"/>
    <w:rsid w:val="00FC7782"/>
    <w:rsid w:val="00FD12A3"/>
    <w:rsid w:val="00FD2DC4"/>
    <w:rsid w:val="00FD63A1"/>
    <w:rsid w:val="00FE5B73"/>
    <w:rsid w:val="00FF3588"/>
    <w:rsid w:val="00FF4BFE"/>
    <w:rsid w:val="00FF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45D1"/>
    <w:rPr>
      <w:color w:val="0000FF"/>
      <w:u w:val="single"/>
    </w:rPr>
  </w:style>
  <w:style w:type="paragraph" w:styleId="3">
    <w:name w:val="Body Text Indent 3"/>
    <w:basedOn w:val="a"/>
    <w:rsid w:val="005B45D1"/>
    <w:pPr>
      <w:ind w:firstLine="900"/>
      <w:jc w:val="center"/>
    </w:pPr>
  </w:style>
  <w:style w:type="paragraph" w:styleId="a5">
    <w:name w:val="Normal (Web)"/>
    <w:basedOn w:val="a"/>
    <w:uiPriority w:val="99"/>
    <w:rsid w:val="0007188D"/>
    <w:pPr>
      <w:ind w:right="150" w:firstLine="150"/>
      <w:jc w:val="both"/>
    </w:pPr>
  </w:style>
  <w:style w:type="paragraph" w:styleId="a6">
    <w:name w:val="List Paragraph"/>
    <w:basedOn w:val="a"/>
    <w:qFormat/>
    <w:rsid w:val="00952A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rsid w:val="00AA5683"/>
    <w:rPr>
      <w:rFonts w:ascii="Courier New" w:hAnsi="Courier New"/>
      <w:sz w:val="20"/>
    </w:rPr>
  </w:style>
  <w:style w:type="paragraph" w:customStyle="1" w:styleId="a8">
    <w:name w:val="Знак Знак"/>
    <w:basedOn w:val="a"/>
    <w:rsid w:val="00AA5683"/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rsid w:val="00CE7BB0"/>
    <w:pPr>
      <w:spacing w:after="120"/>
      <w:ind w:left="283"/>
    </w:pPr>
  </w:style>
  <w:style w:type="character" w:customStyle="1" w:styleId="element8">
    <w:name w:val="element8"/>
    <w:rsid w:val="00695C94"/>
  </w:style>
  <w:style w:type="paragraph" w:styleId="aa">
    <w:name w:val="Balloon Text"/>
    <w:basedOn w:val="a"/>
    <w:link w:val="ab"/>
    <w:rsid w:val="00A27D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27D0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6E7B00"/>
    <w:rPr>
      <w:b/>
      <w:bCs/>
    </w:rPr>
  </w:style>
  <w:style w:type="character" w:styleId="ad">
    <w:name w:val="Emphasis"/>
    <w:uiPriority w:val="20"/>
    <w:qFormat/>
    <w:rsid w:val="006E7B00"/>
    <w:rPr>
      <w:i/>
      <w:iCs/>
    </w:rPr>
  </w:style>
  <w:style w:type="character" w:customStyle="1" w:styleId="grame">
    <w:name w:val="grame"/>
    <w:rsid w:val="00B07611"/>
  </w:style>
  <w:style w:type="character" w:customStyle="1" w:styleId="spelle">
    <w:name w:val="spelle"/>
    <w:rsid w:val="00B07611"/>
  </w:style>
  <w:style w:type="paragraph" w:styleId="ae">
    <w:name w:val="No Spacing"/>
    <w:uiPriority w:val="1"/>
    <w:qFormat/>
    <w:rsid w:val="005245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1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675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8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Науки и Образования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Пичкуров</cp:lastModifiedBy>
  <cp:revision>22</cp:revision>
  <cp:lastPrinted>2014-06-02T07:28:00Z</cp:lastPrinted>
  <dcterms:created xsi:type="dcterms:W3CDTF">2004-11-11T11:31:00Z</dcterms:created>
  <dcterms:modified xsi:type="dcterms:W3CDTF">2021-07-09T07:05:00Z</dcterms:modified>
</cp:coreProperties>
</file>