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0C" w:rsidRPr="009C750C" w:rsidRDefault="009C750C" w:rsidP="009C75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50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9C75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50C">
        <w:rPr>
          <w:rFonts w:ascii="Times New Roman" w:hAnsi="Times New Roman" w:cs="Times New Roman"/>
          <w:sz w:val="28"/>
          <w:szCs w:val="28"/>
        </w:rPr>
        <w:t xml:space="preserve"> России от 28.04.2016 №АК-923/07</w:t>
      </w:r>
    </w:p>
    <w:p w:rsidR="009C750C" w:rsidRPr="009C750C" w:rsidRDefault="009C750C" w:rsidP="009C750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C750C">
          <w:rPr>
            <w:rStyle w:val="a3"/>
            <w:rFonts w:ascii="Times New Roman" w:hAnsi="Times New Roman" w:cs="Times New Roman"/>
            <w:sz w:val="28"/>
            <w:szCs w:val="28"/>
          </w:rPr>
          <w:t>https://legalacts.ru/doc/pismo-minobrnauki-rossii-ot-28042016-n-ak-92307/</w:t>
        </w:r>
      </w:hyperlink>
      <w:r w:rsidRPr="009C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0C" w:rsidRPr="009C750C" w:rsidRDefault="009C750C" w:rsidP="009C750C">
      <w:pPr>
        <w:rPr>
          <w:rFonts w:ascii="Times New Roman" w:hAnsi="Times New Roman" w:cs="Times New Roman"/>
          <w:sz w:val="28"/>
          <w:szCs w:val="28"/>
        </w:rPr>
      </w:pPr>
    </w:p>
    <w:p w:rsidR="009C750C" w:rsidRPr="009C750C" w:rsidRDefault="009C750C" w:rsidP="009C75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750C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Банк Лучших Моделей И Практик</w:t>
        </w:r>
      </w:hyperlink>
      <w:r w:rsidRPr="009C750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воспитательной и профилактической работы Аналитического центра ФИОКО</w:t>
      </w:r>
    </w:p>
    <w:bookmarkStart w:id="0" w:name="_GoBack"/>
    <w:bookmarkEnd w:id="0"/>
    <w:p w:rsidR="009C750C" w:rsidRPr="009C750C" w:rsidRDefault="009C750C" w:rsidP="009C750C">
      <w:pPr>
        <w:ind w:left="360"/>
        <w:rPr>
          <w:rFonts w:ascii="Times New Roman" w:hAnsi="Times New Roman" w:cs="Times New Roman"/>
          <w:sz w:val="28"/>
          <w:szCs w:val="28"/>
        </w:rPr>
      </w:pPr>
      <w:r w:rsidRPr="009C750C">
        <w:rPr>
          <w:rFonts w:ascii="Times New Roman" w:hAnsi="Times New Roman" w:cs="Times New Roman"/>
          <w:sz w:val="28"/>
          <w:szCs w:val="28"/>
        </w:rPr>
        <w:fldChar w:fldCharType="begin"/>
      </w:r>
      <w:r w:rsidRPr="009C750C">
        <w:rPr>
          <w:rFonts w:ascii="Times New Roman" w:hAnsi="Times New Roman" w:cs="Times New Roman"/>
          <w:sz w:val="28"/>
          <w:szCs w:val="28"/>
        </w:rPr>
        <w:instrText xml:space="preserve"> HYPERLINK "https://fioco.ru/best_practics" </w:instrText>
      </w:r>
      <w:r w:rsidRPr="009C750C">
        <w:rPr>
          <w:rFonts w:ascii="Times New Roman" w:hAnsi="Times New Roman" w:cs="Times New Roman"/>
          <w:sz w:val="28"/>
          <w:szCs w:val="28"/>
        </w:rPr>
        <w:fldChar w:fldCharType="separate"/>
      </w:r>
      <w:r w:rsidRPr="009C750C">
        <w:rPr>
          <w:rStyle w:val="a3"/>
          <w:rFonts w:ascii="Times New Roman" w:hAnsi="Times New Roman" w:cs="Times New Roman"/>
          <w:sz w:val="28"/>
          <w:szCs w:val="28"/>
        </w:rPr>
        <w:t>https://fioco.ru/best_practics</w:t>
      </w:r>
      <w:r w:rsidRPr="009C750C">
        <w:rPr>
          <w:rFonts w:ascii="Times New Roman" w:hAnsi="Times New Roman" w:cs="Times New Roman"/>
          <w:sz w:val="28"/>
          <w:szCs w:val="28"/>
        </w:rPr>
        <w:fldChar w:fldCharType="end"/>
      </w:r>
      <w:r w:rsidRPr="009C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61" w:rsidRPr="009C750C" w:rsidRDefault="00301D61">
      <w:pPr>
        <w:rPr>
          <w:rFonts w:ascii="Times New Roman" w:hAnsi="Times New Roman" w:cs="Times New Roman"/>
          <w:sz w:val="28"/>
          <w:szCs w:val="28"/>
        </w:rPr>
      </w:pPr>
    </w:p>
    <w:sectPr w:rsidR="00301D61" w:rsidRPr="009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21CA"/>
    <w:multiLevelType w:val="hybridMultilevel"/>
    <w:tmpl w:val="D27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7"/>
    <w:rsid w:val="00080C94"/>
    <w:rsid w:val="00301D61"/>
    <w:rsid w:val="009C750C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277F"/>
  <w15:chartTrackingRefBased/>
  <w15:docId w15:val="{F31070A1-0E0A-4033-91E2-313FE49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best_practics" TargetMode="External"/><Relationship Id="rId5" Type="http://schemas.openxmlformats.org/officeDocument/2006/relationships/hyperlink" Target="https://legalacts.ru/doc/pismo-minobrnauki-rossii-ot-28042016-n-ak-923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Schukina</dc:creator>
  <cp:keywords/>
  <dc:description/>
  <cp:lastModifiedBy>Schukina</cp:lastModifiedBy>
  <cp:revision>2</cp:revision>
  <dcterms:created xsi:type="dcterms:W3CDTF">2024-06-06T04:56:00Z</dcterms:created>
  <dcterms:modified xsi:type="dcterms:W3CDTF">2024-06-06T05:02:00Z</dcterms:modified>
</cp:coreProperties>
</file>